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CC1" w:rsidRPr="00F70F01" w:rsidRDefault="00B54CC1" w:rsidP="00C61485">
      <w:pPr>
        <w:shd w:val="clear" w:color="auto" w:fill="FFFFFF"/>
        <w:spacing w:before="120" w:line="240" w:lineRule="atLeast"/>
        <w:ind w:firstLine="10206"/>
        <w:jc w:val="both"/>
        <w:rPr>
          <w:b/>
          <w:color w:val="333333"/>
          <w:sz w:val="28"/>
          <w:szCs w:val="28"/>
        </w:rPr>
      </w:pPr>
      <w:r w:rsidRPr="00F70F01">
        <w:rPr>
          <w:b/>
          <w:color w:val="333333"/>
          <w:sz w:val="28"/>
          <w:szCs w:val="28"/>
        </w:rPr>
        <w:t>УТВЕРЖДЕН</w:t>
      </w:r>
    </w:p>
    <w:p w:rsidR="00B54CC1" w:rsidRPr="00F70F01" w:rsidRDefault="00B54CC1" w:rsidP="00C61485">
      <w:pPr>
        <w:shd w:val="clear" w:color="auto" w:fill="FFFFFF"/>
        <w:spacing w:before="120" w:line="240" w:lineRule="atLeast"/>
        <w:ind w:firstLine="10206"/>
        <w:rPr>
          <w:b/>
          <w:color w:val="333333"/>
          <w:sz w:val="28"/>
          <w:szCs w:val="28"/>
        </w:rPr>
      </w:pPr>
      <w:r w:rsidRPr="00F70F01">
        <w:rPr>
          <w:b/>
          <w:color w:val="333333"/>
          <w:sz w:val="28"/>
          <w:szCs w:val="28"/>
        </w:rPr>
        <w:t xml:space="preserve"> приказом директора</w:t>
      </w:r>
    </w:p>
    <w:p w:rsidR="00F70F01" w:rsidRDefault="00F70F01" w:rsidP="00C61485">
      <w:pPr>
        <w:shd w:val="clear" w:color="auto" w:fill="FFFFFF"/>
        <w:spacing w:before="120" w:line="240" w:lineRule="atLeast"/>
        <w:ind w:firstLine="10206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 БУ  «Яльчикский ЦСОН»</w:t>
      </w:r>
    </w:p>
    <w:p w:rsidR="00B54CC1" w:rsidRPr="00F70F01" w:rsidRDefault="00B54CC1" w:rsidP="00C61485">
      <w:pPr>
        <w:shd w:val="clear" w:color="auto" w:fill="FFFFFF"/>
        <w:spacing w:before="120" w:line="240" w:lineRule="atLeast"/>
        <w:ind w:firstLine="10206"/>
        <w:rPr>
          <w:b/>
          <w:color w:val="333333"/>
          <w:sz w:val="28"/>
          <w:szCs w:val="28"/>
        </w:rPr>
      </w:pPr>
      <w:r w:rsidRPr="00F70F01">
        <w:rPr>
          <w:b/>
          <w:color w:val="333333"/>
          <w:sz w:val="28"/>
          <w:szCs w:val="28"/>
        </w:rPr>
        <w:t xml:space="preserve"> </w:t>
      </w:r>
      <w:r w:rsidR="00F70F01">
        <w:rPr>
          <w:b/>
          <w:color w:val="333333"/>
          <w:sz w:val="28"/>
          <w:szCs w:val="28"/>
        </w:rPr>
        <w:t xml:space="preserve"> Минтруда Чувашии</w:t>
      </w:r>
    </w:p>
    <w:p w:rsidR="00B54CC1" w:rsidRPr="00F70F01" w:rsidRDefault="00B54CC1" w:rsidP="00C61485">
      <w:pPr>
        <w:shd w:val="clear" w:color="auto" w:fill="FFFFFF"/>
        <w:spacing w:before="120" w:line="240" w:lineRule="atLeast"/>
        <w:ind w:firstLine="10206"/>
        <w:rPr>
          <w:b/>
          <w:color w:val="333333"/>
          <w:sz w:val="28"/>
          <w:szCs w:val="28"/>
        </w:rPr>
      </w:pPr>
      <w:r w:rsidRPr="00F70F01">
        <w:rPr>
          <w:b/>
          <w:color w:val="333333"/>
          <w:sz w:val="28"/>
          <w:szCs w:val="28"/>
        </w:rPr>
        <w:t>  от  «</w:t>
      </w:r>
      <w:r w:rsidR="00ED5AC3">
        <w:rPr>
          <w:b/>
          <w:color w:val="333333"/>
          <w:sz w:val="28"/>
          <w:szCs w:val="28"/>
          <w:lang w:val="en-US"/>
        </w:rPr>
        <w:t>28</w:t>
      </w:r>
      <w:r w:rsidR="00F70F01">
        <w:rPr>
          <w:b/>
          <w:color w:val="333333"/>
          <w:sz w:val="28"/>
          <w:szCs w:val="28"/>
        </w:rPr>
        <w:t xml:space="preserve">» </w:t>
      </w:r>
      <w:r w:rsidR="008626C0">
        <w:rPr>
          <w:b/>
          <w:color w:val="333333"/>
          <w:sz w:val="28"/>
          <w:szCs w:val="28"/>
        </w:rPr>
        <w:t xml:space="preserve">декабря </w:t>
      </w:r>
      <w:r w:rsidRPr="00F70F01">
        <w:rPr>
          <w:b/>
          <w:color w:val="333333"/>
          <w:sz w:val="28"/>
          <w:szCs w:val="28"/>
        </w:rPr>
        <w:t>202</w:t>
      </w:r>
      <w:r w:rsidR="008626C0">
        <w:rPr>
          <w:b/>
          <w:color w:val="333333"/>
          <w:sz w:val="28"/>
          <w:szCs w:val="28"/>
        </w:rPr>
        <w:t>4</w:t>
      </w:r>
      <w:r w:rsidR="00F70F01">
        <w:rPr>
          <w:b/>
          <w:color w:val="333333"/>
          <w:sz w:val="28"/>
          <w:szCs w:val="28"/>
        </w:rPr>
        <w:t xml:space="preserve"> г</w:t>
      </w:r>
      <w:r w:rsidRPr="00F70F01">
        <w:rPr>
          <w:b/>
          <w:color w:val="333333"/>
          <w:sz w:val="28"/>
          <w:szCs w:val="28"/>
        </w:rPr>
        <w:t>  №</w:t>
      </w:r>
      <w:r w:rsidR="00ED5AC3">
        <w:rPr>
          <w:b/>
          <w:color w:val="333333"/>
          <w:sz w:val="28"/>
          <w:szCs w:val="28"/>
          <w:lang w:val="en-US"/>
        </w:rPr>
        <w:t>78</w:t>
      </w:r>
      <w:r w:rsidR="00E41C3C">
        <w:rPr>
          <w:b/>
          <w:color w:val="333333"/>
          <w:sz w:val="28"/>
          <w:szCs w:val="28"/>
        </w:rPr>
        <w:t>-од</w:t>
      </w:r>
      <w:r w:rsidRPr="00F70F01">
        <w:rPr>
          <w:b/>
          <w:color w:val="333333"/>
          <w:sz w:val="28"/>
          <w:szCs w:val="28"/>
        </w:rPr>
        <w:t xml:space="preserve"> </w:t>
      </w:r>
    </w:p>
    <w:p w:rsidR="00B54CC1" w:rsidRPr="00F70F01" w:rsidRDefault="00B54CC1" w:rsidP="00C61485">
      <w:pPr>
        <w:pStyle w:val="Style3"/>
        <w:widowControl/>
        <w:spacing w:before="113"/>
        <w:ind w:right="216"/>
        <w:jc w:val="center"/>
        <w:outlineLvl w:val="0"/>
        <w:rPr>
          <w:rStyle w:val="FontStyle17"/>
          <w:bCs/>
          <w:spacing w:val="80"/>
          <w:sz w:val="28"/>
          <w:szCs w:val="28"/>
        </w:rPr>
      </w:pPr>
    </w:p>
    <w:p w:rsidR="00B54CC1" w:rsidRPr="00F70F01" w:rsidRDefault="00B54CC1" w:rsidP="00C61485">
      <w:pPr>
        <w:pStyle w:val="Style3"/>
        <w:widowControl/>
        <w:spacing w:before="113"/>
        <w:ind w:right="216"/>
        <w:jc w:val="center"/>
        <w:outlineLvl w:val="0"/>
        <w:rPr>
          <w:rStyle w:val="FontStyle17"/>
          <w:bCs/>
          <w:spacing w:val="80"/>
          <w:sz w:val="28"/>
          <w:szCs w:val="28"/>
        </w:rPr>
      </w:pPr>
      <w:r w:rsidRPr="00F70F01">
        <w:rPr>
          <w:rStyle w:val="FontStyle17"/>
          <w:bCs/>
          <w:spacing w:val="80"/>
          <w:sz w:val="28"/>
          <w:szCs w:val="28"/>
        </w:rPr>
        <w:t>ПЛАН</w:t>
      </w:r>
    </w:p>
    <w:p w:rsidR="00B54CC1" w:rsidRPr="00F70F01" w:rsidRDefault="00B54CC1" w:rsidP="00C61485">
      <w:pPr>
        <w:pStyle w:val="Style4"/>
        <w:widowControl/>
        <w:spacing w:before="43"/>
        <w:jc w:val="center"/>
        <w:outlineLvl w:val="0"/>
        <w:rPr>
          <w:rStyle w:val="FontStyle17"/>
          <w:bCs/>
          <w:sz w:val="28"/>
          <w:szCs w:val="28"/>
        </w:rPr>
      </w:pPr>
      <w:r w:rsidRPr="00F70F01">
        <w:rPr>
          <w:rStyle w:val="FontStyle17"/>
          <w:bCs/>
          <w:sz w:val="28"/>
          <w:szCs w:val="28"/>
        </w:rPr>
        <w:t>мероприятий по п</w:t>
      </w:r>
      <w:r w:rsidR="00F70F01">
        <w:rPr>
          <w:rStyle w:val="FontStyle17"/>
          <w:bCs/>
          <w:sz w:val="28"/>
          <w:szCs w:val="28"/>
        </w:rPr>
        <w:t>ротиводействию коррупции в БУ «Яльчикский ЦСОН» Минтруда Чувашии</w:t>
      </w:r>
    </w:p>
    <w:p w:rsidR="00B54CC1" w:rsidRPr="00F70F01" w:rsidRDefault="00F70F01" w:rsidP="00C61485">
      <w:pPr>
        <w:pStyle w:val="Style4"/>
        <w:widowControl/>
        <w:spacing w:before="43"/>
        <w:jc w:val="center"/>
        <w:outlineLvl w:val="0"/>
        <w:rPr>
          <w:rStyle w:val="FontStyle17"/>
          <w:bCs/>
          <w:sz w:val="28"/>
          <w:szCs w:val="28"/>
        </w:rPr>
      </w:pPr>
      <w:r>
        <w:rPr>
          <w:rStyle w:val="FontStyle17"/>
          <w:bCs/>
          <w:sz w:val="28"/>
          <w:szCs w:val="28"/>
        </w:rPr>
        <w:t>на 202</w:t>
      </w:r>
      <w:r w:rsidR="008626C0">
        <w:rPr>
          <w:rStyle w:val="FontStyle17"/>
          <w:bCs/>
          <w:sz w:val="28"/>
          <w:szCs w:val="28"/>
        </w:rPr>
        <w:t>5</w:t>
      </w:r>
      <w:r>
        <w:rPr>
          <w:rStyle w:val="FontStyle17"/>
          <w:bCs/>
          <w:sz w:val="28"/>
          <w:szCs w:val="28"/>
        </w:rPr>
        <w:t xml:space="preserve"> – 202</w:t>
      </w:r>
      <w:r w:rsidR="008626C0">
        <w:rPr>
          <w:rStyle w:val="FontStyle17"/>
          <w:bCs/>
          <w:sz w:val="28"/>
          <w:szCs w:val="28"/>
        </w:rPr>
        <w:t>7</w:t>
      </w:r>
      <w:r>
        <w:rPr>
          <w:rStyle w:val="FontStyle17"/>
          <w:bCs/>
          <w:sz w:val="28"/>
          <w:szCs w:val="28"/>
        </w:rPr>
        <w:t xml:space="preserve"> г</w:t>
      </w:r>
      <w:r w:rsidR="00B54CC1" w:rsidRPr="00F70F01">
        <w:rPr>
          <w:rStyle w:val="FontStyle17"/>
          <w:bCs/>
          <w:sz w:val="28"/>
          <w:szCs w:val="28"/>
        </w:rPr>
        <w:t>оды</w:t>
      </w:r>
    </w:p>
    <w:p w:rsidR="00B54CC1" w:rsidRPr="00F70F01" w:rsidRDefault="00B54CC1" w:rsidP="00C61485">
      <w:pPr>
        <w:pStyle w:val="Style4"/>
        <w:widowControl/>
        <w:spacing w:before="43"/>
        <w:jc w:val="center"/>
        <w:outlineLvl w:val="0"/>
        <w:rPr>
          <w:rStyle w:val="FontStyle17"/>
          <w:bCs/>
          <w:sz w:val="28"/>
          <w:szCs w:val="28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95"/>
        <w:gridCol w:w="22"/>
        <w:gridCol w:w="6908"/>
        <w:gridCol w:w="38"/>
        <w:gridCol w:w="3382"/>
        <w:gridCol w:w="20"/>
        <w:gridCol w:w="1795"/>
        <w:gridCol w:w="48"/>
        <w:gridCol w:w="2268"/>
      </w:tblGrid>
      <w:tr w:rsidR="00B54CC1" w:rsidRPr="00F70F01" w:rsidTr="003E0DF9">
        <w:tc>
          <w:tcPr>
            <w:tcW w:w="817" w:type="dxa"/>
            <w:gridSpan w:val="2"/>
          </w:tcPr>
          <w:p w:rsidR="00B54CC1" w:rsidRPr="00F70F01" w:rsidRDefault="00B54CC1" w:rsidP="003E0DF9">
            <w:pPr>
              <w:jc w:val="center"/>
              <w:rPr>
                <w:rStyle w:val="FontStyle20"/>
                <w:sz w:val="28"/>
                <w:szCs w:val="28"/>
              </w:rPr>
            </w:pPr>
            <w:r w:rsidRPr="00F70F01">
              <w:rPr>
                <w:rStyle w:val="FontStyle20"/>
                <w:sz w:val="28"/>
                <w:szCs w:val="28"/>
              </w:rPr>
              <w:t>№</w:t>
            </w:r>
          </w:p>
          <w:p w:rsidR="00B54CC1" w:rsidRPr="00F70F01" w:rsidRDefault="00B54CC1" w:rsidP="003E0DF9">
            <w:pPr>
              <w:jc w:val="center"/>
              <w:rPr>
                <w:sz w:val="28"/>
                <w:szCs w:val="28"/>
              </w:rPr>
            </w:pPr>
            <w:proofErr w:type="gramStart"/>
            <w:r w:rsidRPr="00F70F01">
              <w:rPr>
                <w:rStyle w:val="FontStyle20"/>
                <w:sz w:val="28"/>
                <w:szCs w:val="28"/>
              </w:rPr>
              <w:t>п</w:t>
            </w:r>
            <w:proofErr w:type="gramEnd"/>
            <w:r w:rsidRPr="00F70F01">
              <w:rPr>
                <w:rStyle w:val="FontStyle20"/>
                <w:sz w:val="28"/>
                <w:szCs w:val="28"/>
              </w:rPr>
              <w:t>/п</w:t>
            </w:r>
          </w:p>
        </w:tc>
        <w:tc>
          <w:tcPr>
            <w:tcW w:w="6946" w:type="dxa"/>
            <w:gridSpan w:val="2"/>
          </w:tcPr>
          <w:p w:rsidR="00B54CC1" w:rsidRPr="00F70F01" w:rsidRDefault="00B54CC1" w:rsidP="003E0DF9">
            <w:pPr>
              <w:pStyle w:val="Style5"/>
              <w:widowControl/>
              <w:spacing w:line="240" w:lineRule="auto"/>
              <w:ind w:left="626"/>
              <w:jc w:val="center"/>
              <w:rPr>
                <w:rStyle w:val="FontStyle20"/>
                <w:sz w:val="28"/>
                <w:szCs w:val="28"/>
              </w:rPr>
            </w:pPr>
            <w:r w:rsidRPr="00F70F01">
              <w:rPr>
                <w:rStyle w:val="FontStyle2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402" w:type="dxa"/>
            <w:gridSpan w:val="2"/>
          </w:tcPr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rStyle w:val="FontStyle20"/>
                <w:sz w:val="28"/>
                <w:szCs w:val="28"/>
              </w:rPr>
              <w:t>Ожидаемый результат</w:t>
            </w:r>
          </w:p>
        </w:tc>
        <w:tc>
          <w:tcPr>
            <w:tcW w:w="1843" w:type="dxa"/>
            <w:gridSpan w:val="2"/>
          </w:tcPr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rStyle w:val="FontStyle20"/>
                <w:sz w:val="28"/>
                <w:szCs w:val="28"/>
              </w:rPr>
              <w:t>Срок реализации</w:t>
            </w:r>
          </w:p>
        </w:tc>
        <w:tc>
          <w:tcPr>
            <w:tcW w:w="2268" w:type="dxa"/>
          </w:tcPr>
          <w:p w:rsidR="00B54CC1" w:rsidRPr="00F70F01" w:rsidRDefault="00B54CC1" w:rsidP="003E0DF9">
            <w:pPr>
              <w:jc w:val="center"/>
              <w:rPr>
                <w:sz w:val="28"/>
                <w:szCs w:val="28"/>
              </w:rPr>
            </w:pPr>
            <w:r w:rsidRPr="00F70F01">
              <w:rPr>
                <w:rStyle w:val="FontStyle20"/>
                <w:sz w:val="28"/>
                <w:szCs w:val="28"/>
              </w:rPr>
              <w:t>Ответственный исполнитель</w:t>
            </w:r>
          </w:p>
        </w:tc>
      </w:tr>
      <w:tr w:rsidR="00B54CC1" w:rsidRPr="00F70F01" w:rsidTr="003E0DF9">
        <w:tc>
          <w:tcPr>
            <w:tcW w:w="15276" w:type="dxa"/>
            <w:gridSpan w:val="9"/>
          </w:tcPr>
          <w:p w:rsidR="00B54CC1" w:rsidRPr="00F70F01" w:rsidRDefault="00B54CC1" w:rsidP="003E0DF9">
            <w:pPr>
              <w:jc w:val="center"/>
              <w:rPr>
                <w:b/>
                <w:sz w:val="28"/>
                <w:szCs w:val="28"/>
              </w:rPr>
            </w:pPr>
            <w:r w:rsidRPr="00F70F01">
              <w:rPr>
                <w:b/>
                <w:sz w:val="28"/>
                <w:szCs w:val="28"/>
              </w:rPr>
              <w:t>1.   Координационные мероприятия механизмов противодействия коррупции</w:t>
            </w:r>
          </w:p>
          <w:p w:rsidR="00B54CC1" w:rsidRPr="00F70F01" w:rsidRDefault="00B54CC1" w:rsidP="003E0DF9">
            <w:pPr>
              <w:rPr>
                <w:b/>
                <w:sz w:val="28"/>
                <w:szCs w:val="28"/>
              </w:rPr>
            </w:pPr>
          </w:p>
        </w:tc>
      </w:tr>
      <w:tr w:rsidR="00B54CC1" w:rsidRPr="00F70F01" w:rsidTr="003E0DF9">
        <w:tc>
          <w:tcPr>
            <w:tcW w:w="15276" w:type="dxa"/>
            <w:gridSpan w:val="9"/>
          </w:tcPr>
          <w:p w:rsidR="00B54CC1" w:rsidRPr="00F70F01" w:rsidRDefault="00B54CC1" w:rsidP="003E0DF9">
            <w:pPr>
              <w:ind w:left="360"/>
              <w:jc w:val="center"/>
              <w:rPr>
                <w:b/>
                <w:sz w:val="28"/>
                <w:szCs w:val="28"/>
              </w:rPr>
            </w:pPr>
            <w:r w:rsidRPr="00F70F01">
              <w:rPr>
                <w:b/>
                <w:sz w:val="28"/>
                <w:szCs w:val="28"/>
              </w:rPr>
              <w:t>1.1. Правовое обеспечение в сфере противодействия коррупции</w:t>
            </w:r>
          </w:p>
        </w:tc>
      </w:tr>
      <w:tr w:rsidR="00B54CC1" w:rsidRPr="00F70F01" w:rsidTr="003E0DF9">
        <w:tc>
          <w:tcPr>
            <w:tcW w:w="817" w:type="dxa"/>
            <w:gridSpan w:val="2"/>
          </w:tcPr>
          <w:p w:rsidR="00B54CC1" w:rsidRPr="00F70F01" w:rsidRDefault="00B54CC1" w:rsidP="003E0DF9">
            <w:pPr>
              <w:jc w:val="center"/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1.1.1.</w:t>
            </w:r>
          </w:p>
        </w:tc>
        <w:tc>
          <w:tcPr>
            <w:tcW w:w="6946" w:type="dxa"/>
            <w:gridSpan w:val="2"/>
          </w:tcPr>
          <w:p w:rsidR="00F70F01" w:rsidRPr="00F70F01" w:rsidRDefault="00B54CC1" w:rsidP="00F70F01">
            <w:pPr>
              <w:pStyle w:val="Style4"/>
              <w:widowControl/>
              <w:spacing w:before="43"/>
              <w:jc w:val="both"/>
              <w:outlineLvl w:val="0"/>
              <w:rPr>
                <w:rStyle w:val="FontStyle17"/>
                <w:b w:val="0"/>
                <w:bCs/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 xml:space="preserve">Разработка и утверждение плана мероприятий по противодействию коррупции </w:t>
            </w:r>
            <w:r w:rsidR="00F70F01">
              <w:rPr>
                <w:sz w:val="28"/>
                <w:szCs w:val="28"/>
              </w:rPr>
              <w:t xml:space="preserve"> </w:t>
            </w:r>
            <w:r w:rsidR="00F70F01" w:rsidRPr="00F70F01">
              <w:rPr>
                <w:rStyle w:val="FontStyle17"/>
                <w:b w:val="0"/>
                <w:bCs/>
                <w:sz w:val="28"/>
                <w:szCs w:val="28"/>
              </w:rPr>
              <w:t>в БУ «Яльчикский ЦСОН» Минтруда Чувашии</w:t>
            </w:r>
            <w:r w:rsidR="00F70F01">
              <w:rPr>
                <w:rStyle w:val="FontStyle17"/>
                <w:b w:val="0"/>
                <w:bCs/>
                <w:sz w:val="28"/>
                <w:szCs w:val="28"/>
              </w:rPr>
              <w:t xml:space="preserve"> </w:t>
            </w:r>
            <w:r w:rsidR="00F70F01" w:rsidRPr="00F70F01">
              <w:rPr>
                <w:rStyle w:val="FontStyle17"/>
                <w:b w:val="0"/>
                <w:bCs/>
                <w:sz w:val="28"/>
                <w:szCs w:val="28"/>
              </w:rPr>
              <w:t>на 202</w:t>
            </w:r>
            <w:r w:rsidR="008626C0">
              <w:rPr>
                <w:rStyle w:val="FontStyle17"/>
                <w:b w:val="0"/>
                <w:bCs/>
                <w:sz w:val="28"/>
                <w:szCs w:val="28"/>
              </w:rPr>
              <w:t>5</w:t>
            </w:r>
            <w:r w:rsidR="00F70F01" w:rsidRPr="00F70F01">
              <w:rPr>
                <w:rStyle w:val="FontStyle17"/>
                <w:b w:val="0"/>
                <w:bCs/>
                <w:sz w:val="28"/>
                <w:szCs w:val="28"/>
              </w:rPr>
              <w:t xml:space="preserve"> – 202</w:t>
            </w:r>
            <w:r w:rsidR="008626C0">
              <w:rPr>
                <w:rStyle w:val="FontStyle17"/>
                <w:b w:val="0"/>
                <w:bCs/>
                <w:sz w:val="28"/>
                <w:szCs w:val="28"/>
              </w:rPr>
              <w:t>7</w:t>
            </w:r>
            <w:r w:rsidR="00F70F01" w:rsidRPr="00F70F01">
              <w:rPr>
                <w:rStyle w:val="FontStyle17"/>
                <w:b w:val="0"/>
                <w:bCs/>
                <w:sz w:val="28"/>
                <w:szCs w:val="28"/>
              </w:rPr>
              <w:t xml:space="preserve"> годы</w:t>
            </w:r>
          </w:p>
          <w:p w:rsidR="00B54CC1" w:rsidRPr="00F70F01" w:rsidRDefault="00B54CC1" w:rsidP="00F70F01">
            <w:pPr>
              <w:pStyle w:val="Style9"/>
              <w:widowControl/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gridSpan w:val="2"/>
          </w:tcPr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rStyle w:val="FontStyle20"/>
                <w:sz w:val="28"/>
                <w:szCs w:val="28"/>
              </w:rPr>
              <w:t>Совершенствование правовых,   организационных и  иных механизмов противодействия коррупции</w:t>
            </w:r>
          </w:p>
        </w:tc>
        <w:tc>
          <w:tcPr>
            <w:tcW w:w="1843" w:type="dxa"/>
            <w:gridSpan w:val="2"/>
          </w:tcPr>
          <w:p w:rsidR="00B54CC1" w:rsidRPr="00F70F01" w:rsidRDefault="00B54CC1" w:rsidP="008626C0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  <w:lang w:val="en-US"/>
              </w:rPr>
              <w:t>I</w:t>
            </w:r>
            <w:r w:rsidR="00F70F01">
              <w:rPr>
                <w:sz w:val="28"/>
                <w:szCs w:val="28"/>
              </w:rPr>
              <w:t xml:space="preserve"> квартал 202</w:t>
            </w:r>
            <w:r w:rsidR="008626C0">
              <w:rPr>
                <w:sz w:val="28"/>
                <w:szCs w:val="28"/>
              </w:rPr>
              <w:t>5</w:t>
            </w:r>
            <w:r w:rsidRPr="00F70F01">
              <w:rPr>
                <w:sz w:val="28"/>
                <w:szCs w:val="28"/>
              </w:rPr>
              <w:t>г.</w:t>
            </w:r>
          </w:p>
        </w:tc>
        <w:tc>
          <w:tcPr>
            <w:tcW w:w="2268" w:type="dxa"/>
          </w:tcPr>
          <w:p w:rsidR="00B54CC1" w:rsidRPr="00F70F01" w:rsidRDefault="00F70F01" w:rsidP="003E0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Зав. отделением развития новых технологий</w:t>
            </w:r>
            <w:r w:rsidR="00B54CC1" w:rsidRPr="00F70F01">
              <w:rPr>
                <w:sz w:val="28"/>
                <w:szCs w:val="28"/>
              </w:rPr>
              <w:t xml:space="preserve">  </w:t>
            </w:r>
          </w:p>
        </w:tc>
      </w:tr>
      <w:tr w:rsidR="00B54CC1" w:rsidRPr="00F70F01" w:rsidTr="003E0DF9">
        <w:tc>
          <w:tcPr>
            <w:tcW w:w="817" w:type="dxa"/>
            <w:gridSpan w:val="2"/>
          </w:tcPr>
          <w:p w:rsidR="00B54CC1" w:rsidRPr="00F70F01" w:rsidRDefault="00B54CC1" w:rsidP="003E0DF9">
            <w:pPr>
              <w:jc w:val="center"/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1.1.2.</w:t>
            </w:r>
          </w:p>
        </w:tc>
        <w:tc>
          <w:tcPr>
            <w:tcW w:w="6946" w:type="dxa"/>
            <w:gridSpan w:val="2"/>
          </w:tcPr>
          <w:p w:rsidR="00B54CC1" w:rsidRPr="00F70F01" w:rsidRDefault="00B54CC1" w:rsidP="003E0DF9">
            <w:pPr>
              <w:pStyle w:val="Style9"/>
              <w:widowControl/>
              <w:spacing w:line="240" w:lineRule="auto"/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 xml:space="preserve">Принятие локальных нормативных актов, направленных на противодействие коррупции, в том числе своевременное приведение в соответствие с федеральным законодательством, и законодательством </w:t>
            </w:r>
            <w:r w:rsidR="00F70F01">
              <w:rPr>
                <w:sz w:val="28"/>
                <w:szCs w:val="28"/>
              </w:rPr>
              <w:t>Чувашской Республики</w:t>
            </w:r>
            <w:r w:rsidRPr="00F70F01">
              <w:rPr>
                <w:sz w:val="28"/>
                <w:szCs w:val="28"/>
              </w:rPr>
              <w:t xml:space="preserve">  локальных нормативных актов в сфере противодействия коррупции</w:t>
            </w:r>
          </w:p>
        </w:tc>
        <w:tc>
          <w:tcPr>
            <w:tcW w:w="3402" w:type="dxa"/>
            <w:gridSpan w:val="2"/>
          </w:tcPr>
          <w:p w:rsidR="00B54CC1" w:rsidRPr="00F70F01" w:rsidRDefault="00B54CC1" w:rsidP="00F21C74">
            <w:pPr>
              <w:pStyle w:val="aa"/>
              <w:ind w:left="0" w:firstLine="0"/>
              <w:jc w:val="left"/>
              <w:rPr>
                <w:szCs w:val="28"/>
              </w:rPr>
            </w:pPr>
            <w:r w:rsidRPr="00F70F01">
              <w:rPr>
                <w:szCs w:val="28"/>
              </w:rPr>
              <w:t>Обеспечение своевременного принятия локальных нормативных актов в сфере противодействия коррупции</w:t>
            </w:r>
          </w:p>
        </w:tc>
        <w:tc>
          <w:tcPr>
            <w:tcW w:w="1843" w:type="dxa"/>
            <w:gridSpan w:val="2"/>
          </w:tcPr>
          <w:p w:rsidR="00B54CC1" w:rsidRPr="00F70F01" w:rsidRDefault="002D218B" w:rsidP="00C614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 течение года</w:t>
            </w:r>
          </w:p>
        </w:tc>
        <w:tc>
          <w:tcPr>
            <w:tcW w:w="2268" w:type="dxa"/>
          </w:tcPr>
          <w:p w:rsidR="00B54CC1" w:rsidRPr="00F70F01" w:rsidRDefault="00B54CC1" w:rsidP="00EF777F">
            <w:pPr>
              <w:jc w:val="center"/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Директор,</w:t>
            </w:r>
          </w:p>
          <w:p w:rsidR="00B54CC1" w:rsidRPr="00F70F01" w:rsidRDefault="00F70F01" w:rsidP="00F70F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зав. отделением развития новых технологий</w:t>
            </w:r>
            <w:r w:rsidR="00B54CC1" w:rsidRPr="00F70F0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B54CC1" w:rsidRPr="00F70F01" w:rsidTr="003E0DF9">
        <w:tc>
          <w:tcPr>
            <w:tcW w:w="15276" w:type="dxa"/>
            <w:gridSpan w:val="9"/>
          </w:tcPr>
          <w:p w:rsidR="00B54CC1" w:rsidRPr="00F70F01" w:rsidRDefault="00B54CC1" w:rsidP="003E0DF9">
            <w:pPr>
              <w:jc w:val="center"/>
              <w:rPr>
                <w:b/>
                <w:sz w:val="28"/>
                <w:szCs w:val="28"/>
              </w:rPr>
            </w:pPr>
            <w:r w:rsidRPr="00F70F01">
              <w:rPr>
                <w:b/>
                <w:sz w:val="28"/>
                <w:szCs w:val="28"/>
              </w:rPr>
              <w:t>1.2. Организационное обеспечение антикоррупционных мероприятий</w:t>
            </w:r>
          </w:p>
        </w:tc>
      </w:tr>
      <w:tr w:rsidR="00B54CC1" w:rsidRPr="00F70F01" w:rsidTr="003E0DF9">
        <w:trPr>
          <w:trHeight w:val="339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:rsidR="00B54CC1" w:rsidRPr="00F70F01" w:rsidRDefault="00B54CC1" w:rsidP="003E0DF9">
            <w:pPr>
              <w:jc w:val="center"/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1.2.1.</w:t>
            </w:r>
          </w:p>
        </w:tc>
        <w:tc>
          <w:tcPr>
            <w:tcW w:w="6946" w:type="dxa"/>
            <w:gridSpan w:val="2"/>
            <w:tcBorders>
              <w:bottom w:val="single" w:sz="4" w:space="0" w:color="auto"/>
            </w:tcBorders>
          </w:tcPr>
          <w:p w:rsidR="00B54CC1" w:rsidRPr="00F70F01" w:rsidRDefault="00B54CC1" w:rsidP="003C7770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Предоставлени</w:t>
            </w:r>
            <w:r w:rsidR="001E1EB7">
              <w:rPr>
                <w:sz w:val="28"/>
                <w:szCs w:val="28"/>
              </w:rPr>
              <w:t>е</w:t>
            </w:r>
            <w:r w:rsidRPr="00F70F01">
              <w:rPr>
                <w:sz w:val="28"/>
                <w:szCs w:val="28"/>
              </w:rPr>
              <w:t xml:space="preserve"> информации о реализаци</w:t>
            </w:r>
            <w:r w:rsidR="003C7770">
              <w:rPr>
                <w:sz w:val="28"/>
                <w:szCs w:val="28"/>
              </w:rPr>
              <w:t>и</w:t>
            </w:r>
            <w:r w:rsidRPr="00F70F01">
              <w:rPr>
                <w:sz w:val="28"/>
                <w:szCs w:val="28"/>
              </w:rPr>
              <w:t xml:space="preserve"> плана мероприятий по п</w:t>
            </w:r>
            <w:r w:rsidR="00F70F01">
              <w:rPr>
                <w:sz w:val="28"/>
                <w:szCs w:val="28"/>
              </w:rPr>
              <w:t>ротиводействию коррупции на 202</w:t>
            </w:r>
            <w:r w:rsidR="008626C0">
              <w:rPr>
                <w:sz w:val="28"/>
                <w:szCs w:val="28"/>
              </w:rPr>
              <w:t>5</w:t>
            </w:r>
            <w:r w:rsidRPr="00F70F01">
              <w:rPr>
                <w:sz w:val="28"/>
                <w:szCs w:val="28"/>
              </w:rPr>
              <w:t>-</w:t>
            </w:r>
            <w:r w:rsidR="00F70F01">
              <w:rPr>
                <w:sz w:val="28"/>
                <w:szCs w:val="28"/>
              </w:rPr>
              <w:lastRenderedPageBreak/>
              <w:t>202</w:t>
            </w:r>
            <w:r w:rsidR="00CB1FB4">
              <w:rPr>
                <w:sz w:val="28"/>
                <w:szCs w:val="28"/>
              </w:rPr>
              <w:t>7</w:t>
            </w:r>
            <w:r w:rsidR="00F70F01">
              <w:rPr>
                <w:sz w:val="28"/>
                <w:szCs w:val="28"/>
              </w:rPr>
              <w:t xml:space="preserve"> годы  в вышестоящие органы власти. </w:t>
            </w:r>
            <w:r w:rsidRPr="00F70F01">
              <w:rPr>
                <w:sz w:val="28"/>
                <w:szCs w:val="28"/>
              </w:rPr>
              <w:t xml:space="preserve"> Размещение информации о реализации планов мероприятий по противодействию коррупции на официальном сайте учреждения.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lastRenderedPageBreak/>
              <w:t xml:space="preserve">Совершенствование правовых, </w:t>
            </w:r>
            <w:r w:rsidRPr="00F70F01">
              <w:rPr>
                <w:sz w:val="28"/>
                <w:szCs w:val="28"/>
              </w:rPr>
              <w:lastRenderedPageBreak/>
              <w:t>организационных и иных механизмов противодействия коррупции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B54CC1" w:rsidRPr="00F70F01" w:rsidRDefault="00B54CC1" w:rsidP="00F70F01">
            <w:pPr>
              <w:jc w:val="center"/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lastRenderedPageBreak/>
              <w:t xml:space="preserve">До 31 декабря </w:t>
            </w:r>
            <w:r w:rsidR="00F70F01">
              <w:rPr>
                <w:sz w:val="28"/>
                <w:szCs w:val="28"/>
              </w:rPr>
              <w:t xml:space="preserve"> </w:t>
            </w:r>
            <w:r w:rsidR="00F70F01">
              <w:rPr>
                <w:sz w:val="28"/>
                <w:szCs w:val="28"/>
              </w:rPr>
              <w:lastRenderedPageBreak/>
              <w:t>ежегодно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54CC1" w:rsidRPr="00F70F01" w:rsidRDefault="00F70F01" w:rsidP="003E0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Зав. отделением развития новых </w:t>
            </w:r>
            <w:r>
              <w:rPr>
                <w:sz w:val="28"/>
                <w:szCs w:val="28"/>
              </w:rPr>
              <w:lastRenderedPageBreak/>
              <w:t xml:space="preserve">технологий </w:t>
            </w:r>
            <w:r w:rsidR="00B54CC1" w:rsidRPr="00F70F01">
              <w:rPr>
                <w:sz w:val="28"/>
                <w:szCs w:val="28"/>
              </w:rPr>
              <w:t xml:space="preserve"> </w:t>
            </w:r>
          </w:p>
        </w:tc>
      </w:tr>
      <w:tr w:rsidR="00B54CC1" w:rsidRPr="00F70F01" w:rsidTr="003E0DF9">
        <w:trPr>
          <w:trHeight w:val="930"/>
        </w:trPr>
        <w:tc>
          <w:tcPr>
            <w:tcW w:w="8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B54CC1" w:rsidP="003E0DF9">
            <w:pPr>
              <w:jc w:val="center"/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lastRenderedPageBreak/>
              <w:t>1.2.2.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B54CC1" w:rsidP="003E0DF9">
            <w:pPr>
              <w:rPr>
                <w:sz w:val="28"/>
                <w:szCs w:val="28"/>
              </w:rPr>
            </w:pPr>
            <w:proofErr w:type="gramStart"/>
            <w:r w:rsidRPr="00F70F01">
              <w:rPr>
                <w:sz w:val="28"/>
                <w:szCs w:val="28"/>
              </w:rPr>
              <w:t>Контроль за</w:t>
            </w:r>
            <w:proofErr w:type="gramEnd"/>
            <w:r w:rsidRPr="00F70F01">
              <w:rPr>
                <w:sz w:val="28"/>
                <w:szCs w:val="28"/>
              </w:rPr>
              <w:t xml:space="preserve"> ходом реализации плана мероприятий по противодействию коррупции:</w:t>
            </w:r>
          </w:p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- проведение анализа исполнения плана;</w:t>
            </w:r>
          </w:p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- рассмотрение результатов на совещаниях;</w:t>
            </w:r>
          </w:p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- принятие мер по выявлению нарушений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Совершенствование правовых, организационных и иных механизмов противодействия коррупции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F70F01" w:rsidP="00CB1F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CB1FB4">
              <w:rPr>
                <w:sz w:val="28"/>
                <w:szCs w:val="28"/>
              </w:rPr>
              <w:t>5</w:t>
            </w:r>
            <w:r w:rsidR="00B54CC1" w:rsidRPr="00F70F01">
              <w:rPr>
                <w:sz w:val="28"/>
                <w:szCs w:val="28"/>
              </w:rPr>
              <w:t>-202</w:t>
            </w:r>
            <w:r w:rsidR="00CB1FB4">
              <w:rPr>
                <w:sz w:val="28"/>
                <w:szCs w:val="28"/>
              </w:rPr>
              <w:t>7</w:t>
            </w:r>
            <w:r w:rsidR="00B54CC1" w:rsidRPr="00F70F01">
              <w:rPr>
                <w:sz w:val="28"/>
                <w:szCs w:val="28"/>
              </w:rPr>
              <w:t>гг.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F70F01" w:rsidP="003E0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  <w:p w:rsidR="00B54CC1" w:rsidRPr="00F70F01" w:rsidRDefault="00F70F01" w:rsidP="003E0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B54CC1" w:rsidRPr="00F70F01" w:rsidTr="003E0DF9">
        <w:trPr>
          <w:trHeight w:val="975"/>
        </w:trPr>
        <w:tc>
          <w:tcPr>
            <w:tcW w:w="8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B54CC1" w:rsidP="003E0DF9">
            <w:pPr>
              <w:jc w:val="center"/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1.2.3.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Продолжение работы по профилактике коррупционных и иных правонарушений в учреждении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Совершенствование правовых, организационных и иных механизмов противодействия коррупции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B54CC1" w:rsidP="000F0733">
            <w:pPr>
              <w:jc w:val="center"/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202</w:t>
            </w:r>
            <w:r w:rsidR="000F0733">
              <w:rPr>
                <w:sz w:val="28"/>
                <w:szCs w:val="28"/>
              </w:rPr>
              <w:t>5</w:t>
            </w:r>
            <w:r w:rsidRPr="00F70F01">
              <w:rPr>
                <w:sz w:val="28"/>
                <w:szCs w:val="28"/>
              </w:rPr>
              <w:t>-202</w:t>
            </w:r>
            <w:r w:rsidR="000F0733">
              <w:rPr>
                <w:sz w:val="28"/>
                <w:szCs w:val="28"/>
              </w:rPr>
              <w:t>7</w:t>
            </w:r>
            <w:r w:rsidRPr="00F70F01">
              <w:rPr>
                <w:sz w:val="28"/>
                <w:szCs w:val="28"/>
              </w:rPr>
              <w:t>гг.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F70F01" w:rsidP="00F70F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Зав. отделением развития новых технологий, </w:t>
            </w:r>
            <w:proofErr w:type="gramStart"/>
            <w:r>
              <w:rPr>
                <w:sz w:val="28"/>
                <w:szCs w:val="28"/>
              </w:rPr>
              <w:t>заведующие</w:t>
            </w:r>
            <w:r w:rsidR="002377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отделений</w:t>
            </w:r>
            <w:proofErr w:type="gramEnd"/>
          </w:p>
        </w:tc>
      </w:tr>
      <w:tr w:rsidR="00B54CC1" w:rsidRPr="00F70F01" w:rsidTr="00B4324D">
        <w:trPr>
          <w:trHeight w:val="330"/>
        </w:trPr>
        <w:tc>
          <w:tcPr>
            <w:tcW w:w="15276" w:type="dxa"/>
            <w:gridSpan w:val="9"/>
            <w:tcBorders>
              <w:bottom w:val="single" w:sz="4" w:space="0" w:color="auto"/>
            </w:tcBorders>
          </w:tcPr>
          <w:p w:rsidR="00B54CC1" w:rsidRPr="00F70F01" w:rsidRDefault="00B54CC1" w:rsidP="00CE17A8">
            <w:pPr>
              <w:jc w:val="center"/>
              <w:rPr>
                <w:sz w:val="28"/>
                <w:szCs w:val="28"/>
              </w:rPr>
            </w:pPr>
            <w:r w:rsidRPr="00F70F01">
              <w:rPr>
                <w:b/>
                <w:bCs/>
                <w:sz w:val="28"/>
                <w:szCs w:val="28"/>
              </w:rPr>
              <w:t>1.3. Совершенствование кадровой работы в рамках антикоррупционных мероприятий</w:t>
            </w:r>
          </w:p>
        </w:tc>
      </w:tr>
      <w:tr w:rsidR="00B54CC1" w:rsidRPr="00F70F01" w:rsidTr="00B4324D">
        <w:trPr>
          <w:trHeight w:val="111"/>
        </w:trPr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CC1" w:rsidRPr="00F70F01" w:rsidRDefault="00B54CC1" w:rsidP="004D6FD7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1.3.1.</w:t>
            </w:r>
          </w:p>
        </w:tc>
        <w:tc>
          <w:tcPr>
            <w:tcW w:w="6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CC1" w:rsidRPr="00F70F01" w:rsidRDefault="00B54CC1" w:rsidP="004D6FD7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Обеспечение своевреме</w:t>
            </w:r>
            <w:r w:rsidR="00F70F01">
              <w:rPr>
                <w:sz w:val="28"/>
                <w:szCs w:val="28"/>
              </w:rPr>
              <w:t xml:space="preserve">нного представления директором </w:t>
            </w:r>
            <w:r w:rsidRPr="00F70F01">
              <w:rPr>
                <w:sz w:val="28"/>
                <w:szCs w:val="28"/>
              </w:rPr>
              <w:t xml:space="preserve">сведений о доходах, расходах, об имуществе и обязательствах имущественного характера </w:t>
            </w:r>
            <w:r w:rsidR="00F70F01">
              <w:rPr>
                <w:sz w:val="28"/>
                <w:szCs w:val="28"/>
              </w:rPr>
              <w:t xml:space="preserve"> </w:t>
            </w:r>
          </w:p>
          <w:p w:rsidR="00B54CC1" w:rsidRPr="00F70F01" w:rsidRDefault="00B54CC1" w:rsidP="004D6FD7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 xml:space="preserve"> 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CC1" w:rsidRPr="00F70F01" w:rsidRDefault="00B54CC1" w:rsidP="004D6FD7">
            <w:pPr>
              <w:jc w:val="center"/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Обеспечение исполнения обязанностей, предусмотренных действующим законодательством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CC1" w:rsidRPr="00F70F01" w:rsidRDefault="00F70F01" w:rsidP="004D6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Ежегодно до 30 апреля</w:t>
            </w:r>
            <w:r w:rsidR="00B54CC1" w:rsidRPr="00F70F01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4CC1" w:rsidRPr="00F70F01" w:rsidRDefault="00B54CC1" w:rsidP="00634243">
            <w:pPr>
              <w:jc w:val="center"/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Директор</w:t>
            </w:r>
          </w:p>
        </w:tc>
      </w:tr>
      <w:tr w:rsidR="00B54CC1" w:rsidRPr="00F70F01" w:rsidTr="00B4324D">
        <w:trPr>
          <w:trHeight w:val="126"/>
        </w:trPr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CC1" w:rsidRPr="00F70F01" w:rsidRDefault="00B54CC1" w:rsidP="004D6FD7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1.3.2.</w:t>
            </w:r>
          </w:p>
        </w:tc>
        <w:tc>
          <w:tcPr>
            <w:tcW w:w="6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CC1" w:rsidRPr="00F70F01" w:rsidRDefault="00B54CC1" w:rsidP="004D6FD7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Обеспечение соблюдения сотрудниками требований о предотвращении или урегулировании конфликта интересов, исполнения ими обязанностей, установленных законодательством о противодействии коррупции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CC1" w:rsidRPr="00F70F01" w:rsidRDefault="00B54CC1" w:rsidP="004D6FD7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Исключение фактов нарушения ограничений и запретов, установленных действующим законодательством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CC1" w:rsidRPr="00F70F01" w:rsidRDefault="00F70F01" w:rsidP="000F0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0F0733">
              <w:rPr>
                <w:sz w:val="28"/>
                <w:szCs w:val="28"/>
              </w:rPr>
              <w:t>5</w:t>
            </w:r>
            <w:r w:rsidR="00B54CC1" w:rsidRPr="00F70F01">
              <w:rPr>
                <w:sz w:val="28"/>
                <w:szCs w:val="28"/>
              </w:rPr>
              <w:t>-202</w:t>
            </w:r>
            <w:r w:rsidR="000F0733">
              <w:rPr>
                <w:sz w:val="28"/>
                <w:szCs w:val="28"/>
              </w:rPr>
              <w:t>7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4CC1" w:rsidRPr="00F70F01" w:rsidRDefault="00F70F01" w:rsidP="00CA1A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Директор</w:t>
            </w:r>
          </w:p>
        </w:tc>
      </w:tr>
      <w:tr w:rsidR="00B54CC1" w:rsidRPr="00F70F01" w:rsidTr="00B4324D">
        <w:trPr>
          <w:trHeight w:val="360"/>
        </w:trPr>
        <w:tc>
          <w:tcPr>
            <w:tcW w:w="15276" w:type="dxa"/>
            <w:gridSpan w:val="9"/>
            <w:tcBorders>
              <w:top w:val="single" w:sz="4" w:space="0" w:color="auto"/>
            </w:tcBorders>
          </w:tcPr>
          <w:p w:rsidR="00B54CC1" w:rsidRPr="00F70F01" w:rsidRDefault="00B54CC1" w:rsidP="00CA1A3B">
            <w:pPr>
              <w:jc w:val="center"/>
              <w:rPr>
                <w:b/>
                <w:sz w:val="28"/>
                <w:szCs w:val="28"/>
              </w:rPr>
            </w:pPr>
            <w:r w:rsidRPr="00F70F01">
              <w:rPr>
                <w:b/>
                <w:sz w:val="28"/>
                <w:szCs w:val="28"/>
              </w:rPr>
              <w:t>1.4. Меры по совершенствованию государственного управления в целях предупреждения коррупции</w:t>
            </w:r>
          </w:p>
        </w:tc>
      </w:tr>
      <w:tr w:rsidR="00B54CC1" w:rsidRPr="00F70F01" w:rsidTr="003E0DF9">
        <w:tc>
          <w:tcPr>
            <w:tcW w:w="817" w:type="dxa"/>
            <w:gridSpan w:val="2"/>
          </w:tcPr>
          <w:p w:rsidR="00B54CC1" w:rsidRPr="00F70F01" w:rsidRDefault="00B54CC1" w:rsidP="00CA1A3B">
            <w:pPr>
              <w:jc w:val="center"/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1.4.1</w:t>
            </w:r>
          </w:p>
        </w:tc>
        <w:tc>
          <w:tcPr>
            <w:tcW w:w="6946" w:type="dxa"/>
            <w:gridSpan w:val="2"/>
          </w:tcPr>
          <w:p w:rsidR="00B54CC1" w:rsidRPr="00F70F01" w:rsidRDefault="003C7770" w:rsidP="003E0DF9">
            <w:pPr>
              <w:pStyle w:val="Style4"/>
              <w:widowControl/>
              <w:tabs>
                <w:tab w:val="left" w:pos="554"/>
              </w:tabs>
              <w:spacing w:line="266" w:lineRule="exact"/>
              <w:ind w:right="22"/>
              <w:jc w:val="both"/>
              <w:rPr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Проведение</w:t>
            </w:r>
            <w:r w:rsidR="00B54CC1" w:rsidRPr="00F70F01">
              <w:rPr>
                <w:rStyle w:val="FontStyle12"/>
                <w:sz w:val="28"/>
                <w:szCs w:val="28"/>
              </w:rPr>
              <w:t xml:space="preserve"> мероприятий </w:t>
            </w:r>
            <w:proofErr w:type="gramStart"/>
            <w:r w:rsidR="00B54CC1" w:rsidRPr="00F70F01">
              <w:rPr>
                <w:rStyle w:val="FontStyle12"/>
                <w:sz w:val="28"/>
                <w:szCs w:val="28"/>
              </w:rPr>
              <w:t>по формированию у работников учреждения негативного отношения к дарению подарков в связи с исполнением</w:t>
            </w:r>
            <w:proofErr w:type="gramEnd"/>
            <w:r w:rsidR="00B54CC1" w:rsidRPr="00F70F01">
              <w:rPr>
                <w:rStyle w:val="FontStyle12"/>
                <w:sz w:val="28"/>
                <w:szCs w:val="28"/>
              </w:rPr>
              <w:t xml:space="preserve"> или служебных (должностных) обязанностей </w:t>
            </w:r>
          </w:p>
        </w:tc>
        <w:tc>
          <w:tcPr>
            <w:tcW w:w="3402" w:type="dxa"/>
            <w:gridSpan w:val="2"/>
          </w:tcPr>
          <w:p w:rsidR="00B54CC1" w:rsidRPr="00F70F01" w:rsidRDefault="00B54CC1" w:rsidP="003E0DF9">
            <w:pPr>
              <w:pStyle w:val="Style3"/>
              <w:widowControl/>
              <w:spacing w:before="26"/>
              <w:ind w:right="7"/>
              <w:rPr>
                <w:sz w:val="28"/>
                <w:szCs w:val="28"/>
              </w:rPr>
            </w:pPr>
            <w:r w:rsidRPr="00F70F01">
              <w:rPr>
                <w:rStyle w:val="FontStyle12"/>
                <w:sz w:val="28"/>
                <w:szCs w:val="28"/>
              </w:rPr>
              <w:t xml:space="preserve">Формирование у работников учреждения негативного отношения к дарению подарков в связи </w:t>
            </w:r>
            <w:r w:rsidRPr="00F70F01">
              <w:rPr>
                <w:rStyle w:val="FontStyle12"/>
                <w:sz w:val="28"/>
                <w:szCs w:val="28"/>
              </w:rPr>
              <w:lastRenderedPageBreak/>
              <w:t>исполнением ими служебных (должностных) обязанностей</w:t>
            </w:r>
          </w:p>
          <w:p w:rsidR="00B54CC1" w:rsidRPr="00F70F01" w:rsidRDefault="00B54CC1" w:rsidP="003E0DF9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B54CC1" w:rsidRPr="00F70F01" w:rsidRDefault="00F70F01" w:rsidP="000F07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</w:t>
            </w:r>
            <w:r w:rsidR="000F0733">
              <w:rPr>
                <w:sz w:val="28"/>
                <w:szCs w:val="28"/>
              </w:rPr>
              <w:t>5</w:t>
            </w:r>
            <w:r w:rsidR="00B54CC1" w:rsidRPr="00F70F01">
              <w:rPr>
                <w:sz w:val="28"/>
                <w:szCs w:val="28"/>
              </w:rPr>
              <w:t>-202</w:t>
            </w:r>
            <w:r w:rsidR="000F0733">
              <w:rPr>
                <w:sz w:val="28"/>
                <w:szCs w:val="28"/>
              </w:rPr>
              <w:t>7</w:t>
            </w:r>
            <w:r w:rsidR="00B54CC1" w:rsidRPr="00F70F01">
              <w:rPr>
                <w:sz w:val="28"/>
                <w:szCs w:val="28"/>
              </w:rPr>
              <w:t>гг.</w:t>
            </w:r>
          </w:p>
        </w:tc>
        <w:tc>
          <w:tcPr>
            <w:tcW w:w="2268" w:type="dxa"/>
          </w:tcPr>
          <w:p w:rsidR="00B54CC1" w:rsidRPr="00F70F01" w:rsidRDefault="00F70F01" w:rsidP="003E0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Зав. отделением развития новых технологий </w:t>
            </w:r>
          </w:p>
        </w:tc>
      </w:tr>
      <w:tr w:rsidR="00B54CC1" w:rsidRPr="00F70F01" w:rsidTr="003E0DF9">
        <w:trPr>
          <w:trHeight w:val="1215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:rsidR="00B54CC1" w:rsidRPr="00F70F01" w:rsidRDefault="00B54CC1" w:rsidP="00CA1A3B">
            <w:pPr>
              <w:jc w:val="center"/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lastRenderedPageBreak/>
              <w:t>1.4.2.</w:t>
            </w:r>
          </w:p>
        </w:tc>
        <w:tc>
          <w:tcPr>
            <w:tcW w:w="6946" w:type="dxa"/>
            <w:gridSpan w:val="2"/>
            <w:tcBorders>
              <w:bottom w:val="single" w:sz="4" w:space="0" w:color="auto"/>
            </w:tcBorders>
          </w:tcPr>
          <w:p w:rsidR="00B54CC1" w:rsidRPr="00F70F01" w:rsidRDefault="00B54CC1" w:rsidP="003E0DF9">
            <w:pPr>
              <w:pStyle w:val="Style3"/>
              <w:spacing w:line="266" w:lineRule="exact"/>
              <w:rPr>
                <w:sz w:val="28"/>
                <w:szCs w:val="28"/>
              </w:rPr>
            </w:pPr>
            <w:r w:rsidRPr="00F70F01">
              <w:rPr>
                <w:rStyle w:val="FontStyle12"/>
                <w:sz w:val="28"/>
                <w:szCs w:val="28"/>
              </w:rPr>
              <w:t>Проведение разъяснительных мероприятий среди работников учреждения по недопущению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Исключение фактов нарушения ограничений и запретов, установленных действующим законодательством</w:t>
            </w:r>
          </w:p>
          <w:p w:rsidR="00B54CC1" w:rsidRPr="00F70F01" w:rsidRDefault="00B54CC1" w:rsidP="003E0DF9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B54CC1" w:rsidRPr="00F70F01" w:rsidRDefault="003C6D4D" w:rsidP="000F07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0F0733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-202</w:t>
            </w:r>
            <w:r w:rsidR="000F0733">
              <w:rPr>
                <w:sz w:val="28"/>
                <w:szCs w:val="28"/>
              </w:rPr>
              <w:t>7</w:t>
            </w:r>
            <w:r w:rsidR="00B54CC1" w:rsidRPr="00F70F01">
              <w:rPr>
                <w:sz w:val="28"/>
                <w:szCs w:val="28"/>
              </w:rPr>
              <w:t>гг.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54CC1" w:rsidRPr="00F70F01" w:rsidRDefault="003C6D4D" w:rsidP="003E0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Зав. отделением развития новых технологий </w:t>
            </w:r>
          </w:p>
        </w:tc>
      </w:tr>
      <w:tr w:rsidR="00B54CC1" w:rsidRPr="00F70F01" w:rsidTr="003E0DF9">
        <w:trPr>
          <w:trHeight w:val="1650"/>
        </w:trPr>
        <w:tc>
          <w:tcPr>
            <w:tcW w:w="8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B54CC1" w:rsidP="00CA1A3B">
            <w:pPr>
              <w:jc w:val="center"/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1.4.3.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B54CC1" w:rsidP="003E0DF9">
            <w:pPr>
              <w:pStyle w:val="Style3"/>
              <w:spacing w:line="266" w:lineRule="exact"/>
              <w:rPr>
                <w:rStyle w:val="FontStyle12"/>
                <w:sz w:val="28"/>
                <w:szCs w:val="28"/>
              </w:rPr>
            </w:pPr>
            <w:r w:rsidRPr="00F70F01">
              <w:rPr>
                <w:rStyle w:val="FontStyle12"/>
                <w:sz w:val="28"/>
                <w:szCs w:val="28"/>
              </w:rPr>
              <w:t>Проведение анализа соблюдение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обращениях в целях склонения к совершению коррупционных правонарушений</w:t>
            </w:r>
          </w:p>
          <w:p w:rsidR="00B54CC1" w:rsidRPr="00F70F01" w:rsidRDefault="00B54CC1" w:rsidP="003E0DF9">
            <w:pPr>
              <w:pStyle w:val="Style3"/>
              <w:spacing w:line="266" w:lineRule="exact"/>
              <w:rPr>
                <w:rStyle w:val="FontStyle12"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 xml:space="preserve">Оценка уровня коррупции и </w:t>
            </w:r>
            <w:proofErr w:type="gramStart"/>
            <w:r w:rsidRPr="00F70F01">
              <w:rPr>
                <w:sz w:val="28"/>
                <w:szCs w:val="28"/>
              </w:rPr>
              <w:t>эффективности</w:t>
            </w:r>
            <w:proofErr w:type="gramEnd"/>
            <w:r w:rsidRPr="00F70F01">
              <w:rPr>
                <w:sz w:val="28"/>
                <w:szCs w:val="28"/>
              </w:rPr>
              <w:t xml:space="preserve"> принимаемых учреждением антикоррупционных мер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3C6D4D" w:rsidP="000F07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0F0733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-202</w:t>
            </w:r>
            <w:r w:rsidR="000F0733">
              <w:rPr>
                <w:sz w:val="28"/>
                <w:szCs w:val="28"/>
              </w:rPr>
              <w:t>7</w:t>
            </w:r>
            <w:r w:rsidR="00B54CC1" w:rsidRPr="00F70F01">
              <w:rPr>
                <w:sz w:val="28"/>
                <w:szCs w:val="28"/>
              </w:rPr>
              <w:t>гг.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B54CC1" w:rsidP="003C6D4D">
            <w:pPr>
              <w:jc w:val="both"/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 xml:space="preserve"> </w:t>
            </w:r>
            <w:r w:rsidR="003C6D4D">
              <w:rPr>
                <w:sz w:val="28"/>
                <w:szCs w:val="28"/>
              </w:rPr>
              <w:t xml:space="preserve"> Зав. отделением развития новых технологий</w:t>
            </w:r>
          </w:p>
        </w:tc>
      </w:tr>
      <w:tr w:rsidR="00B54CC1" w:rsidRPr="00F70F01" w:rsidTr="003E0DF9">
        <w:trPr>
          <w:trHeight w:val="197"/>
        </w:trPr>
        <w:tc>
          <w:tcPr>
            <w:tcW w:w="8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B54CC1" w:rsidP="00CA1A3B">
            <w:pPr>
              <w:jc w:val="center"/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1.4.4.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B54CC1" w:rsidP="003E0DF9">
            <w:pPr>
              <w:pStyle w:val="Style3"/>
              <w:spacing w:line="266" w:lineRule="exact"/>
              <w:rPr>
                <w:rStyle w:val="FontStyle12"/>
                <w:sz w:val="28"/>
                <w:szCs w:val="28"/>
              </w:rPr>
            </w:pPr>
            <w:r w:rsidRPr="00F70F01">
              <w:rPr>
                <w:rStyle w:val="FontStyle12"/>
                <w:sz w:val="28"/>
                <w:szCs w:val="28"/>
              </w:rPr>
              <w:t>Проведение разъяснительных мероприятий с работниками учреждения о выполнении обязанности уведомления о фактах склонения к совершению коррупционных правонарушений, предусмотренных статьей 9 ФЗ от 25 декабря 2008 года № 273-ФЗ «О противодействии коррупции»</w:t>
            </w:r>
          </w:p>
          <w:p w:rsidR="00B54CC1" w:rsidRPr="00F70F01" w:rsidRDefault="00B54CC1" w:rsidP="003E0DF9">
            <w:pPr>
              <w:pStyle w:val="Style3"/>
              <w:spacing w:line="266" w:lineRule="exact"/>
              <w:rPr>
                <w:rStyle w:val="FontStyle12"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Исключение фактов нарушения ограничений и запретов, установленных действующим законодательством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3C6D4D" w:rsidP="000F07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0F0733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-202</w:t>
            </w:r>
            <w:r w:rsidR="000F0733">
              <w:rPr>
                <w:sz w:val="28"/>
                <w:szCs w:val="28"/>
              </w:rPr>
              <w:t>7</w:t>
            </w:r>
            <w:r w:rsidR="00B54CC1" w:rsidRPr="00F70F01">
              <w:rPr>
                <w:sz w:val="28"/>
                <w:szCs w:val="28"/>
              </w:rPr>
              <w:t>гг.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3C6D4D" w:rsidP="003E0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Зав. отделением развития новых технологий</w:t>
            </w:r>
          </w:p>
        </w:tc>
      </w:tr>
      <w:tr w:rsidR="00B54CC1" w:rsidRPr="00F70F01" w:rsidTr="003E0DF9">
        <w:tc>
          <w:tcPr>
            <w:tcW w:w="15276" w:type="dxa"/>
            <w:gridSpan w:val="9"/>
          </w:tcPr>
          <w:p w:rsidR="00B54CC1" w:rsidRPr="00F70F01" w:rsidRDefault="00B54CC1" w:rsidP="003E0DF9">
            <w:pPr>
              <w:pStyle w:val="Style2"/>
              <w:widowControl/>
              <w:spacing w:line="281" w:lineRule="exact"/>
              <w:jc w:val="center"/>
              <w:rPr>
                <w:rStyle w:val="FontStyle12"/>
                <w:b/>
                <w:sz w:val="28"/>
                <w:szCs w:val="28"/>
              </w:rPr>
            </w:pPr>
          </w:p>
          <w:p w:rsidR="00B54CC1" w:rsidRPr="00F70F01" w:rsidRDefault="00B54CC1" w:rsidP="003E0DF9">
            <w:pPr>
              <w:pStyle w:val="Style2"/>
              <w:widowControl/>
              <w:spacing w:line="281" w:lineRule="exact"/>
              <w:jc w:val="center"/>
              <w:rPr>
                <w:b/>
                <w:sz w:val="28"/>
                <w:szCs w:val="28"/>
              </w:rPr>
            </w:pPr>
            <w:r w:rsidRPr="00F70F01">
              <w:rPr>
                <w:rStyle w:val="FontStyle12"/>
                <w:b/>
                <w:sz w:val="28"/>
                <w:szCs w:val="28"/>
              </w:rPr>
              <w:t>2.Совершенствование взаимодействия учреждения и общества в сфере антикоррупционных мероприятий</w:t>
            </w:r>
          </w:p>
        </w:tc>
      </w:tr>
      <w:tr w:rsidR="00B54CC1" w:rsidRPr="00F70F01" w:rsidTr="003E0DF9">
        <w:tc>
          <w:tcPr>
            <w:tcW w:w="15276" w:type="dxa"/>
            <w:gridSpan w:val="9"/>
          </w:tcPr>
          <w:p w:rsidR="00B54CC1" w:rsidRPr="00F70F01" w:rsidRDefault="00B54CC1" w:rsidP="003E0DF9">
            <w:pPr>
              <w:pStyle w:val="Style4"/>
              <w:widowControl/>
              <w:jc w:val="center"/>
              <w:rPr>
                <w:b/>
                <w:sz w:val="28"/>
                <w:szCs w:val="28"/>
              </w:rPr>
            </w:pPr>
            <w:r w:rsidRPr="00F70F01">
              <w:rPr>
                <w:rStyle w:val="FontStyle13"/>
                <w:b/>
                <w:sz w:val="28"/>
                <w:szCs w:val="28"/>
              </w:rPr>
              <w:t>2.1. Повышение уровня правовой грамотности</w:t>
            </w:r>
          </w:p>
        </w:tc>
      </w:tr>
      <w:tr w:rsidR="00B54CC1" w:rsidRPr="00F70F01" w:rsidTr="003E0DF9">
        <w:tc>
          <w:tcPr>
            <w:tcW w:w="817" w:type="dxa"/>
            <w:gridSpan w:val="2"/>
          </w:tcPr>
          <w:p w:rsidR="00B54CC1" w:rsidRPr="00F70F01" w:rsidRDefault="00B54CC1" w:rsidP="003E0DF9">
            <w:pPr>
              <w:jc w:val="center"/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2.1.1.</w:t>
            </w:r>
          </w:p>
        </w:tc>
        <w:tc>
          <w:tcPr>
            <w:tcW w:w="6946" w:type="dxa"/>
            <w:gridSpan w:val="2"/>
          </w:tcPr>
          <w:p w:rsidR="00B54CC1" w:rsidRPr="00F70F01" w:rsidRDefault="00B54CC1" w:rsidP="003E0DF9">
            <w:pPr>
              <w:pStyle w:val="Style3"/>
              <w:widowControl/>
              <w:tabs>
                <w:tab w:val="left" w:pos="4889"/>
              </w:tabs>
              <w:spacing w:line="274" w:lineRule="exact"/>
              <w:rPr>
                <w:sz w:val="28"/>
                <w:szCs w:val="28"/>
              </w:rPr>
            </w:pPr>
            <w:r w:rsidRPr="00F70F01">
              <w:rPr>
                <w:rStyle w:val="FontStyle13"/>
                <w:sz w:val="28"/>
                <w:szCs w:val="28"/>
              </w:rPr>
              <w:t>Проведение учебно-методических семинаров по вопросам обеспечения предупреждения коррупции в учреждении, этики и служебного поведения</w:t>
            </w:r>
          </w:p>
        </w:tc>
        <w:tc>
          <w:tcPr>
            <w:tcW w:w="3402" w:type="dxa"/>
            <w:gridSpan w:val="2"/>
          </w:tcPr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rStyle w:val="FontStyle13"/>
                <w:sz w:val="28"/>
                <w:szCs w:val="28"/>
              </w:rPr>
              <w:t>Повышение правового сознания, правовой культуры работников, формирование отрицательного отношения к коррупции</w:t>
            </w:r>
          </w:p>
        </w:tc>
        <w:tc>
          <w:tcPr>
            <w:tcW w:w="1843" w:type="dxa"/>
            <w:gridSpan w:val="2"/>
          </w:tcPr>
          <w:p w:rsidR="00B54CC1" w:rsidRPr="00F70F01" w:rsidRDefault="003C6D4D" w:rsidP="003C6D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ежегодно</w:t>
            </w:r>
          </w:p>
        </w:tc>
        <w:tc>
          <w:tcPr>
            <w:tcW w:w="2268" w:type="dxa"/>
          </w:tcPr>
          <w:p w:rsidR="00B54CC1" w:rsidRDefault="003C6D4D" w:rsidP="003E0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Директор,</w:t>
            </w:r>
          </w:p>
          <w:p w:rsidR="003C6D4D" w:rsidRPr="00F70F01" w:rsidRDefault="003C6D4D" w:rsidP="003E0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Зав. отделением развития новых технологий</w:t>
            </w:r>
          </w:p>
        </w:tc>
      </w:tr>
      <w:tr w:rsidR="00B54CC1" w:rsidRPr="00F70F01" w:rsidTr="003E0DF9">
        <w:trPr>
          <w:trHeight w:val="236"/>
        </w:trPr>
        <w:tc>
          <w:tcPr>
            <w:tcW w:w="8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B54CC1" w:rsidP="003E0DF9">
            <w:pPr>
              <w:jc w:val="center"/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2.1.</w:t>
            </w:r>
            <w:r w:rsidR="003C6D4D">
              <w:rPr>
                <w:sz w:val="28"/>
                <w:szCs w:val="28"/>
              </w:rPr>
              <w:t>2</w:t>
            </w:r>
            <w:r w:rsidRPr="00F70F01">
              <w:rPr>
                <w:sz w:val="28"/>
                <w:szCs w:val="28"/>
              </w:rPr>
              <w:lastRenderedPageBreak/>
              <w:t>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B54CC1" w:rsidP="003C6D4D">
            <w:pPr>
              <w:tabs>
                <w:tab w:val="right" w:pos="10206"/>
              </w:tabs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lastRenderedPageBreak/>
              <w:t xml:space="preserve">Опубликование на официальном сайте  </w:t>
            </w:r>
            <w:r w:rsidR="003C6D4D">
              <w:rPr>
                <w:sz w:val="28"/>
                <w:szCs w:val="28"/>
              </w:rPr>
              <w:t xml:space="preserve"> Учреждения </w:t>
            </w:r>
            <w:r w:rsidRPr="00F70F01">
              <w:rPr>
                <w:sz w:val="28"/>
                <w:szCs w:val="28"/>
              </w:rPr>
              <w:t xml:space="preserve">в </w:t>
            </w:r>
            <w:r w:rsidRPr="00F70F01">
              <w:rPr>
                <w:sz w:val="28"/>
                <w:szCs w:val="28"/>
              </w:rPr>
              <w:lastRenderedPageBreak/>
              <w:t>информационно</w:t>
            </w:r>
            <w:r w:rsidR="003C7770">
              <w:rPr>
                <w:sz w:val="28"/>
                <w:szCs w:val="28"/>
              </w:rPr>
              <w:t xml:space="preserve"> </w:t>
            </w:r>
            <w:r w:rsidRPr="00F70F01">
              <w:rPr>
                <w:sz w:val="28"/>
                <w:szCs w:val="28"/>
              </w:rPr>
              <w:t>- телекоммуникационной сети «Интернет» просветительных материалов, направленных на борьбу с проявлениями коррупции, а также популяризация  соответствующих разделов  указанного сайта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lastRenderedPageBreak/>
              <w:t xml:space="preserve">Формирование в </w:t>
            </w:r>
            <w:r w:rsidRPr="00F70F01">
              <w:rPr>
                <w:sz w:val="28"/>
                <w:szCs w:val="28"/>
              </w:rPr>
              <w:lastRenderedPageBreak/>
              <w:t>обществе атмосферы нетерпимости  к коррупционным проявлениям, повышение уровня антикоррупционного просвещения</w:t>
            </w:r>
          </w:p>
          <w:p w:rsidR="00B54CC1" w:rsidRPr="00F70F01" w:rsidRDefault="00B54CC1" w:rsidP="003E0DF9">
            <w:pPr>
              <w:rPr>
                <w:sz w:val="28"/>
                <w:szCs w:val="28"/>
              </w:rPr>
            </w:pPr>
          </w:p>
          <w:p w:rsidR="00B54CC1" w:rsidRPr="00F70F01" w:rsidRDefault="00B54CC1" w:rsidP="003E0DF9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B54CC1" w:rsidP="00854C5B">
            <w:pPr>
              <w:jc w:val="center"/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  <w:lang w:val="en-US"/>
              </w:rPr>
              <w:lastRenderedPageBreak/>
              <w:t>II</w:t>
            </w:r>
            <w:r w:rsidRPr="00F70F01">
              <w:rPr>
                <w:sz w:val="28"/>
                <w:szCs w:val="28"/>
              </w:rPr>
              <w:t xml:space="preserve"> квартал </w:t>
            </w:r>
            <w:r w:rsidRPr="00F70F01">
              <w:rPr>
                <w:sz w:val="28"/>
                <w:szCs w:val="28"/>
              </w:rPr>
              <w:lastRenderedPageBreak/>
              <w:t>года следующего за отчетным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3C6D4D" w:rsidP="003E0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Зав. отделением </w:t>
            </w:r>
            <w:r>
              <w:rPr>
                <w:sz w:val="28"/>
                <w:szCs w:val="28"/>
              </w:rPr>
              <w:lastRenderedPageBreak/>
              <w:t xml:space="preserve">развития новых технологий </w:t>
            </w:r>
            <w:r w:rsidR="00B54CC1" w:rsidRPr="00F70F01">
              <w:rPr>
                <w:sz w:val="28"/>
                <w:szCs w:val="28"/>
              </w:rPr>
              <w:t xml:space="preserve"> </w:t>
            </w:r>
          </w:p>
        </w:tc>
      </w:tr>
      <w:tr w:rsidR="00B54CC1" w:rsidRPr="00F70F01" w:rsidTr="003E0DF9">
        <w:trPr>
          <w:trHeight w:val="195"/>
        </w:trPr>
        <w:tc>
          <w:tcPr>
            <w:tcW w:w="8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B54CC1" w:rsidP="003E0DF9">
            <w:pPr>
              <w:jc w:val="center"/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lastRenderedPageBreak/>
              <w:t>2.1.</w:t>
            </w:r>
            <w:r w:rsidR="00E84E02">
              <w:rPr>
                <w:sz w:val="28"/>
                <w:szCs w:val="28"/>
              </w:rPr>
              <w:t>3</w:t>
            </w:r>
            <w:bookmarkStart w:id="0" w:name="_GoBack"/>
            <w:bookmarkEnd w:id="0"/>
          </w:p>
        </w:tc>
        <w:tc>
          <w:tcPr>
            <w:tcW w:w="69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3C6D4D" w:rsidP="003E0DF9">
            <w:pPr>
              <w:tabs>
                <w:tab w:val="right" w:pos="1020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</w:t>
            </w:r>
            <w:r w:rsidR="00B54CC1" w:rsidRPr="00F70F01">
              <w:rPr>
                <w:sz w:val="28"/>
                <w:szCs w:val="28"/>
              </w:rPr>
              <w:t xml:space="preserve"> планов, направленных на создание в обществе атмосферы нетерпимости к коррупционным проявлениям, в том числе на повышение эффективности антикоррупционного просвещения, или внесение изменений в них</w:t>
            </w:r>
          </w:p>
          <w:p w:rsidR="00B54CC1" w:rsidRPr="00F70F01" w:rsidRDefault="00B54CC1" w:rsidP="003E0DF9">
            <w:pPr>
              <w:tabs>
                <w:tab w:val="right" w:pos="10206"/>
              </w:tabs>
              <w:rPr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Создание в обществе атмосферы нетерпимости  к коррупционным проявлениям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B54CC1" w:rsidP="003E0DF9">
            <w:pPr>
              <w:jc w:val="center"/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  <w:lang w:val="en-US"/>
              </w:rPr>
              <w:t>II</w:t>
            </w:r>
            <w:r w:rsidRPr="00F70F01">
              <w:rPr>
                <w:sz w:val="28"/>
                <w:szCs w:val="28"/>
              </w:rPr>
              <w:t xml:space="preserve"> квартал года следующего за отчетным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3C6D4D" w:rsidP="003E0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Зав. отделением развития новых технологий </w:t>
            </w:r>
          </w:p>
        </w:tc>
      </w:tr>
      <w:tr w:rsidR="00B54CC1" w:rsidRPr="00F70F01" w:rsidTr="003E0DF9">
        <w:tc>
          <w:tcPr>
            <w:tcW w:w="15276" w:type="dxa"/>
            <w:gridSpan w:val="9"/>
            <w:tcBorders>
              <w:top w:val="single" w:sz="4" w:space="0" w:color="auto"/>
            </w:tcBorders>
          </w:tcPr>
          <w:p w:rsidR="00B54CC1" w:rsidRPr="00F70F01" w:rsidRDefault="00B54CC1" w:rsidP="003E0DF9">
            <w:pPr>
              <w:jc w:val="center"/>
              <w:rPr>
                <w:b/>
                <w:sz w:val="28"/>
                <w:szCs w:val="28"/>
              </w:rPr>
            </w:pPr>
            <w:r w:rsidRPr="00F70F01">
              <w:rPr>
                <w:b/>
                <w:sz w:val="28"/>
                <w:szCs w:val="28"/>
              </w:rPr>
              <w:t>2.2. Обеспечение открытости</w:t>
            </w:r>
          </w:p>
        </w:tc>
      </w:tr>
      <w:tr w:rsidR="00B54CC1" w:rsidRPr="00F70F01" w:rsidTr="003E0DF9">
        <w:trPr>
          <w:trHeight w:val="117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:rsidR="00B54CC1" w:rsidRPr="00F70F01" w:rsidRDefault="00B54CC1" w:rsidP="003E0DF9">
            <w:pPr>
              <w:jc w:val="center"/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2.2.1.</w:t>
            </w:r>
          </w:p>
        </w:tc>
        <w:tc>
          <w:tcPr>
            <w:tcW w:w="6946" w:type="dxa"/>
            <w:gridSpan w:val="2"/>
            <w:tcBorders>
              <w:bottom w:val="single" w:sz="4" w:space="0" w:color="auto"/>
            </w:tcBorders>
          </w:tcPr>
          <w:p w:rsidR="00B54CC1" w:rsidRPr="00F70F01" w:rsidRDefault="00B54CC1" w:rsidP="003C6D4D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 xml:space="preserve">Информирование населения </w:t>
            </w:r>
            <w:r w:rsidR="003C6D4D">
              <w:rPr>
                <w:sz w:val="28"/>
                <w:szCs w:val="28"/>
              </w:rPr>
              <w:t xml:space="preserve"> Яльчикского района </w:t>
            </w:r>
            <w:r w:rsidRPr="00F70F01">
              <w:rPr>
                <w:sz w:val="28"/>
                <w:szCs w:val="28"/>
              </w:rPr>
              <w:t xml:space="preserve"> о порядке, способах и условиях получения государственных </w:t>
            </w:r>
            <w:r w:rsidR="003C6D4D">
              <w:rPr>
                <w:sz w:val="28"/>
                <w:szCs w:val="28"/>
              </w:rPr>
              <w:t xml:space="preserve">социальных </w:t>
            </w:r>
            <w:r w:rsidRPr="00F70F01">
              <w:rPr>
                <w:sz w:val="28"/>
                <w:szCs w:val="28"/>
              </w:rPr>
              <w:t xml:space="preserve">услуг в сфере социального обслуживания, </w:t>
            </w:r>
            <w:r w:rsidR="003C6D4D">
              <w:rPr>
                <w:sz w:val="28"/>
                <w:szCs w:val="28"/>
              </w:rPr>
              <w:t>о действующем законодательстве, р</w:t>
            </w:r>
            <w:r w:rsidRPr="00F70F01">
              <w:rPr>
                <w:sz w:val="28"/>
                <w:szCs w:val="28"/>
              </w:rPr>
              <w:t>егламентирующем порядке предоставления таких услуг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Получение населением информации о государственных и муниципальных услугах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B54CC1" w:rsidRPr="00F70F01" w:rsidRDefault="003C6D4D" w:rsidP="003E0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ежегодно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54CC1" w:rsidRPr="00F70F01" w:rsidRDefault="003C6D4D" w:rsidP="003C77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</w:t>
            </w:r>
            <w:r w:rsidR="00B54CC1" w:rsidRPr="00F70F01">
              <w:rPr>
                <w:sz w:val="28"/>
                <w:szCs w:val="28"/>
              </w:rPr>
              <w:t>аведующие отделениями</w:t>
            </w:r>
          </w:p>
        </w:tc>
      </w:tr>
      <w:tr w:rsidR="00B54CC1" w:rsidRPr="00F70F01" w:rsidTr="003E0DF9">
        <w:tc>
          <w:tcPr>
            <w:tcW w:w="15276" w:type="dxa"/>
            <w:gridSpan w:val="9"/>
          </w:tcPr>
          <w:p w:rsidR="00B54CC1" w:rsidRPr="00F70F01" w:rsidRDefault="00B54CC1" w:rsidP="003E0DF9">
            <w:pPr>
              <w:jc w:val="center"/>
              <w:rPr>
                <w:b/>
                <w:sz w:val="28"/>
                <w:szCs w:val="28"/>
              </w:rPr>
            </w:pPr>
            <w:r w:rsidRPr="00F70F01">
              <w:rPr>
                <w:b/>
                <w:sz w:val="28"/>
                <w:szCs w:val="28"/>
              </w:rPr>
              <w:t>2.3.Оценка деятельности учреждения по реализации антикоррупционных мероприятий</w:t>
            </w:r>
          </w:p>
        </w:tc>
      </w:tr>
      <w:tr w:rsidR="00B54CC1" w:rsidRPr="00F70F01" w:rsidTr="003E0DF9">
        <w:tc>
          <w:tcPr>
            <w:tcW w:w="817" w:type="dxa"/>
            <w:gridSpan w:val="2"/>
          </w:tcPr>
          <w:p w:rsidR="00B54CC1" w:rsidRPr="00F70F01" w:rsidRDefault="00B54CC1" w:rsidP="003E0DF9">
            <w:pPr>
              <w:jc w:val="center"/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2.3.1.</w:t>
            </w:r>
          </w:p>
        </w:tc>
        <w:tc>
          <w:tcPr>
            <w:tcW w:w="6946" w:type="dxa"/>
            <w:gridSpan w:val="2"/>
          </w:tcPr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 xml:space="preserve">Участие учреждения в анкетировании (проведении </w:t>
            </w:r>
            <w:r w:rsidR="003C6D4D">
              <w:rPr>
                <w:sz w:val="28"/>
                <w:szCs w:val="28"/>
              </w:rPr>
              <w:t>мониторинга) среди получателей социальных услуг</w:t>
            </w:r>
            <w:r w:rsidRPr="00F70F01">
              <w:rPr>
                <w:sz w:val="28"/>
                <w:szCs w:val="28"/>
              </w:rPr>
              <w:t xml:space="preserve"> по реализации антикоррупционных мероприятий в учреждении </w:t>
            </w:r>
          </w:p>
        </w:tc>
        <w:tc>
          <w:tcPr>
            <w:tcW w:w="3402" w:type="dxa"/>
            <w:gridSpan w:val="2"/>
          </w:tcPr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Оценка уровня коррупции и эффективности принимаемых антикоррупционных мер</w:t>
            </w:r>
          </w:p>
        </w:tc>
        <w:tc>
          <w:tcPr>
            <w:tcW w:w="1843" w:type="dxa"/>
            <w:gridSpan w:val="2"/>
          </w:tcPr>
          <w:p w:rsidR="00B54CC1" w:rsidRPr="00F70F01" w:rsidRDefault="003C6D4D" w:rsidP="003E0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ежегодно</w:t>
            </w:r>
          </w:p>
        </w:tc>
        <w:tc>
          <w:tcPr>
            <w:tcW w:w="2268" w:type="dxa"/>
          </w:tcPr>
          <w:p w:rsidR="003C6D4D" w:rsidRDefault="003C6D4D" w:rsidP="003C6D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Заведующие</w:t>
            </w:r>
          </w:p>
          <w:p w:rsidR="00B54CC1" w:rsidRPr="00F70F01" w:rsidRDefault="003C6D4D" w:rsidP="003C6D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отделениями</w:t>
            </w:r>
          </w:p>
        </w:tc>
      </w:tr>
      <w:tr w:rsidR="00B54CC1" w:rsidRPr="00F70F01" w:rsidTr="003E0DF9">
        <w:tc>
          <w:tcPr>
            <w:tcW w:w="15276" w:type="dxa"/>
            <w:gridSpan w:val="9"/>
          </w:tcPr>
          <w:p w:rsidR="00B54CC1" w:rsidRPr="00F70F01" w:rsidRDefault="00B54CC1" w:rsidP="003E0DF9">
            <w:pPr>
              <w:jc w:val="center"/>
              <w:rPr>
                <w:b/>
                <w:sz w:val="28"/>
                <w:szCs w:val="28"/>
              </w:rPr>
            </w:pPr>
            <w:r w:rsidRPr="00F70F01">
              <w:rPr>
                <w:b/>
                <w:sz w:val="28"/>
                <w:szCs w:val="28"/>
              </w:rPr>
              <w:t>3. Повышение качества предоставления государственных</w:t>
            </w:r>
            <w:r w:rsidR="003C6D4D">
              <w:rPr>
                <w:b/>
                <w:sz w:val="28"/>
                <w:szCs w:val="28"/>
              </w:rPr>
              <w:t xml:space="preserve"> социальных </w:t>
            </w:r>
            <w:r w:rsidRPr="00F70F01">
              <w:rPr>
                <w:b/>
                <w:sz w:val="28"/>
                <w:szCs w:val="28"/>
              </w:rPr>
              <w:t xml:space="preserve"> услуг и исключения риска коррупции при их предоставлении</w:t>
            </w:r>
          </w:p>
        </w:tc>
      </w:tr>
      <w:tr w:rsidR="00B54CC1" w:rsidRPr="00F70F01" w:rsidTr="003E0DF9">
        <w:tc>
          <w:tcPr>
            <w:tcW w:w="817" w:type="dxa"/>
            <w:gridSpan w:val="2"/>
          </w:tcPr>
          <w:p w:rsidR="00B54CC1" w:rsidRPr="00F70F01" w:rsidRDefault="00B54CC1" w:rsidP="003E0DF9">
            <w:pPr>
              <w:jc w:val="center"/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3.1.</w:t>
            </w:r>
          </w:p>
        </w:tc>
        <w:tc>
          <w:tcPr>
            <w:tcW w:w="6946" w:type="dxa"/>
            <w:gridSpan w:val="2"/>
          </w:tcPr>
          <w:p w:rsidR="00B54CC1" w:rsidRPr="00F70F01" w:rsidRDefault="00B54CC1" w:rsidP="003C6D4D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Оказание гражданам бесплатной юридической помощи в виде правового консультирования по вопросам</w:t>
            </w:r>
            <w:r w:rsidR="003C6D4D">
              <w:rPr>
                <w:sz w:val="28"/>
                <w:szCs w:val="28"/>
              </w:rPr>
              <w:t>,</w:t>
            </w:r>
            <w:r w:rsidRPr="00F70F01">
              <w:rPr>
                <w:sz w:val="28"/>
                <w:szCs w:val="28"/>
              </w:rPr>
              <w:t xml:space="preserve"> относящимся к компетенции учреждения, в том числе бесплатное юридическое консультирование заявителей </w:t>
            </w:r>
            <w:r w:rsidRPr="00F70F01">
              <w:rPr>
                <w:sz w:val="28"/>
                <w:szCs w:val="28"/>
              </w:rPr>
              <w:lastRenderedPageBreak/>
              <w:t>по вопросам предостав</w:t>
            </w:r>
            <w:r w:rsidR="003C6D4D">
              <w:rPr>
                <w:sz w:val="28"/>
                <w:szCs w:val="28"/>
              </w:rPr>
              <w:t xml:space="preserve">ления государственных и дополнительных социальных </w:t>
            </w:r>
            <w:r w:rsidRPr="00F70F01">
              <w:rPr>
                <w:sz w:val="28"/>
                <w:szCs w:val="28"/>
              </w:rPr>
              <w:t xml:space="preserve"> услуг</w:t>
            </w:r>
            <w:proofErr w:type="gramStart"/>
            <w:r w:rsidR="003C6D4D">
              <w:rPr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3402" w:type="dxa"/>
            <w:gridSpan w:val="2"/>
          </w:tcPr>
          <w:p w:rsidR="00B54CC1" w:rsidRPr="00F70F01" w:rsidRDefault="00B54CC1" w:rsidP="003C6D4D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lastRenderedPageBreak/>
              <w:t>Обеспечение граждан бесплатной юридической помощи, правовая поддержк</w:t>
            </w:r>
            <w:r w:rsidR="003C6D4D">
              <w:rPr>
                <w:sz w:val="28"/>
                <w:szCs w:val="28"/>
              </w:rPr>
              <w:t xml:space="preserve">а получателей </w:t>
            </w:r>
            <w:r w:rsidR="003C6D4D">
              <w:rPr>
                <w:sz w:val="28"/>
                <w:szCs w:val="28"/>
              </w:rPr>
              <w:lastRenderedPageBreak/>
              <w:t>государственных социальных услуг</w:t>
            </w:r>
          </w:p>
        </w:tc>
        <w:tc>
          <w:tcPr>
            <w:tcW w:w="1843" w:type="dxa"/>
            <w:gridSpan w:val="2"/>
          </w:tcPr>
          <w:p w:rsidR="00B54CC1" w:rsidRPr="00F70F01" w:rsidRDefault="003C6D4D" w:rsidP="003E0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ежегодно</w:t>
            </w:r>
          </w:p>
        </w:tc>
        <w:tc>
          <w:tcPr>
            <w:tcW w:w="2268" w:type="dxa"/>
          </w:tcPr>
          <w:p w:rsidR="003C6D4D" w:rsidRDefault="003C6D4D" w:rsidP="003E0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Заведующие</w:t>
            </w:r>
          </w:p>
          <w:p w:rsidR="00B54CC1" w:rsidRPr="00F70F01" w:rsidRDefault="003C6D4D" w:rsidP="003E0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отделениями</w:t>
            </w:r>
          </w:p>
        </w:tc>
      </w:tr>
      <w:tr w:rsidR="00B54CC1" w:rsidRPr="00F70F01" w:rsidTr="003E0DF9">
        <w:trPr>
          <w:trHeight w:val="7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:rsidR="00B54CC1" w:rsidRPr="00F70F01" w:rsidRDefault="00B54CC1" w:rsidP="003E0DF9">
            <w:pPr>
              <w:jc w:val="center"/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lastRenderedPageBreak/>
              <w:t>3.2.</w:t>
            </w:r>
          </w:p>
        </w:tc>
        <w:tc>
          <w:tcPr>
            <w:tcW w:w="6946" w:type="dxa"/>
            <w:gridSpan w:val="2"/>
            <w:tcBorders>
              <w:bottom w:val="single" w:sz="4" w:space="0" w:color="auto"/>
            </w:tcBorders>
          </w:tcPr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 xml:space="preserve">Размещение информации в местах приема граждан  об ответственности за незаконное вознаграждение </w:t>
            </w:r>
            <w:r w:rsidR="003C7770">
              <w:rPr>
                <w:sz w:val="28"/>
                <w:szCs w:val="28"/>
              </w:rPr>
              <w:t>должностных лиц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Профилактика и предупреждение коррупционных проявлений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B54CC1" w:rsidRPr="00F70F01" w:rsidRDefault="003C6D4D" w:rsidP="00185E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185EE8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-202</w:t>
            </w:r>
            <w:r w:rsidR="00185EE8">
              <w:rPr>
                <w:sz w:val="28"/>
                <w:szCs w:val="28"/>
              </w:rPr>
              <w:t>7</w:t>
            </w:r>
            <w:r w:rsidR="00B54CC1" w:rsidRPr="00F70F01">
              <w:rPr>
                <w:sz w:val="28"/>
                <w:szCs w:val="28"/>
              </w:rPr>
              <w:t>г.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54CC1" w:rsidRPr="00F70F01" w:rsidRDefault="003C6D4D" w:rsidP="003E0DF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Зав. отделением развития новых технологий </w:t>
            </w:r>
          </w:p>
        </w:tc>
      </w:tr>
      <w:tr w:rsidR="00B54CC1" w:rsidRPr="00F70F01" w:rsidTr="003E0DF9">
        <w:tc>
          <w:tcPr>
            <w:tcW w:w="15276" w:type="dxa"/>
            <w:gridSpan w:val="9"/>
          </w:tcPr>
          <w:p w:rsidR="00B54CC1" w:rsidRPr="00F70F01" w:rsidRDefault="00B54CC1" w:rsidP="003E0DF9">
            <w:pPr>
              <w:jc w:val="center"/>
              <w:rPr>
                <w:b/>
                <w:sz w:val="28"/>
                <w:szCs w:val="28"/>
              </w:rPr>
            </w:pPr>
            <w:r w:rsidRPr="00F70F01">
              <w:rPr>
                <w:b/>
                <w:sz w:val="28"/>
                <w:szCs w:val="28"/>
              </w:rPr>
              <w:t>4. Меры по устранению условий, способствующих совершенствованию коррупционных правонарушений, с которыми граждане встречаются наиболее часто, снижение риска и уровня «бытовой» коррупции»</w:t>
            </w:r>
          </w:p>
        </w:tc>
      </w:tr>
      <w:tr w:rsidR="00B54CC1" w:rsidRPr="00F70F01" w:rsidTr="003E0DF9">
        <w:trPr>
          <w:trHeight w:val="255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:rsidR="00B54CC1" w:rsidRPr="00F70F01" w:rsidRDefault="00B54CC1" w:rsidP="003E0DF9">
            <w:pPr>
              <w:jc w:val="center"/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4.1.</w:t>
            </w:r>
          </w:p>
        </w:tc>
        <w:tc>
          <w:tcPr>
            <w:tcW w:w="6946" w:type="dxa"/>
            <w:gridSpan w:val="2"/>
            <w:tcBorders>
              <w:bottom w:val="single" w:sz="4" w:space="0" w:color="auto"/>
            </w:tcBorders>
          </w:tcPr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Продолжение разъяснительной работы в учреждении по недопустимости нарушения антикоррупционного законодательства и об ответственности за такие нарушения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Информирование работников учреждения об антикоррупционных мероприятиях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B54CC1" w:rsidRPr="00F70F01" w:rsidRDefault="003C6D4D" w:rsidP="003E0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ежегодно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54CC1" w:rsidRPr="00F70F01" w:rsidRDefault="003C6D4D" w:rsidP="003E0DF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Зав. отделением развития новых технологий</w:t>
            </w:r>
          </w:p>
        </w:tc>
      </w:tr>
      <w:tr w:rsidR="00B54CC1" w:rsidRPr="00F70F01" w:rsidTr="003E0DF9">
        <w:trPr>
          <w:trHeight w:val="1144"/>
        </w:trPr>
        <w:tc>
          <w:tcPr>
            <w:tcW w:w="817" w:type="dxa"/>
            <w:gridSpan w:val="2"/>
            <w:tcBorders>
              <w:top w:val="single" w:sz="4" w:space="0" w:color="auto"/>
            </w:tcBorders>
          </w:tcPr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 xml:space="preserve">  4.2.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</w:tcBorders>
          </w:tcPr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 xml:space="preserve">Оформление и поддерживание в </w:t>
            </w:r>
            <w:r w:rsidR="003C6D4D">
              <w:rPr>
                <w:sz w:val="28"/>
                <w:szCs w:val="28"/>
              </w:rPr>
              <w:t xml:space="preserve">актуальном состоянии </w:t>
            </w:r>
            <w:r w:rsidRPr="00F70F01">
              <w:rPr>
                <w:sz w:val="28"/>
                <w:szCs w:val="28"/>
              </w:rPr>
              <w:t xml:space="preserve"> информационных стендов и иных форм предоставления информации антикоррупционного содержания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</w:tcBorders>
          </w:tcPr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Информирование населения о мерах, направленных на снижение уровня коррупционных проявлений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:rsidR="00B54CC1" w:rsidRPr="00F70F01" w:rsidRDefault="003C6D4D" w:rsidP="00185E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185EE8">
              <w:rPr>
                <w:sz w:val="28"/>
                <w:szCs w:val="28"/>
              </w:rPr>
              <w:t>5-2027</w:t>
            </w:r>
            <w:r w:rsidR="00B54CC1" w:rsidRPr="00F70F01">
              <w:rPr>
                <w:sz w:val="28"/>
                <w:szCs w:val="28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54CC1" w:rsidRPr="00F70F01" w:rsidRDefault="003C6D4D" w:rsidP="003E0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Зав. отделением развития новых технологий </w:t>
            </w:r>
          </w:p>
        </w:tc>
      </w:tr>
      <w:tr w:rsidR="00B54CC1" w:rsidRPr="00F70F01" w:rsidTr="003E0DF9">
        <w:trPr>
          <w:trHeight w:val="57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 xml:space="preserve">  4.3.</w:t>
            </w:r>
          </w:p>
        </w:tc>
        <w:tc>
          <w:tcPr>
            <w:tcW w:w="6946" w:type="dxa"/>
            <w:gridSpan w:val="2"/>
            <w:tcBorders>
              <w:bottom w:val="single" w:sz="4" w:space="0" w:color="auto"/>
            </w:tcBorders>
          </w:tcPr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Ведение мониторинга обращений граждан о проявлениях «бытовой» коррупции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Оценка уровня «бытовой» коррупции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B54CC1" w:rsidRPr="00F70F01" w:rsidRDefault="003C6D4D" w:rsidP="00185E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185EE8">
              <w:rPr>
                <w:sz w:val="28"/>
                <w:szCs w:val="28"/>
              </w:rPr>
              <w:t>5</w:t>
            </w:r>
            <w:r w:rsidR="00B54CC1" w:rsidRPr="00F70F01">
              <w:rPr>
                <w:sz w:val="28"/>
                <w:szCs w:val="28"/>
              </w:rPr>
              <w:t>-202</w:t>
            </w:r>
            <w:r w:rsidR="00185EE8">
              <w:rPr>
                <w:sz w:val="28"/>
                <w:szCs w:val="28"/>
              </w:rPr>
              <w:t>7</w:t>
            </w:r>
            <w:r w:rsidR="00B54CC1" w:rsidRPr="00F70F01">
              <w:rPr>
                <w:sz w:val="28"/>
                <w:szCs w:val="28"/>
              </w:rPr>
              <w:t>г.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54CC1" w:rsidRDefault="003C6D4D" w:rsidP="003E0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Заведующие</w:t>
            </w:r>
          </w:p>
          <w:p w:rsidR="003C6D4D" w:rsidRPr="00F70F01" w:rsidRDefault="003C6D4D" w:rsidP="003E0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отделениями</w:t>
            </w:r>
          </w:p>
        </w:tc>
      </w:tr>
      <w:tr w:rsidR="00B54CC1" w:rsidRPr="00F70F01" w:rsidTr="003E0DF9">
        <w:trPr>
          <w:trHeight w:val="473"/>
        </w:trPr>
        <w:tc>
          <w:tcPr>
            <w:tcW w:w="8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B54CC1" w:rsidP="003E0DF9">
            <w:pPr>
              <w:jc w:val="center"/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4.4.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B54CC1" w:rsidP="003E0DF9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>Проведение работы в учреждении по ознакомлению вновь принятых работников с нормами антикоррупционного законодательства</w:t>
            </w:r>
          </w:p>
          <w:p w:rsidR="00B54CC1" w:rsidRPr="00F70F01" w:rsidRDefault="00B54CC1" w:rsidP="003E0DF9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B54CC1" w:rsidP="003C6D4D">
            <w:pPr>
              <w:rPr>
                <w:sz w:val="28"/>
                <w:szCs w:val="28"/>
              </w:rPr>
            </w:pPr>
            <w:r w:rsidRPr="00F70F01">
              <w:rPr>
                <w:sz w:val="28"/>
                <w:szCs w:val="28"/>
              </w:rPr>
              <w:t xml:space="preserve">Профилактика </w:t>
            </w:r>
            <w:r w:rsidR="003C6D4D">
              <w:rPr>
                <w:sz w:val="28"/>
                <w:szCs w:val="28"/>
              </w:rPr>
              <w:t xml:space="preserve"> </w:t>
            </w:r>
            <w:r w:rsidRPr="00F70F01">
              <w:rPr>
                <w:sz w:val="28"/>
                <w:szCs w:val="28"/>
              </w:rPr>
              <w:t xml:space="preserve"> коррупции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3C6D4D" w:rsidP="003E0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 течение года по мере необходимости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4CC1" w:rsidRPr="00F70F01" w:rsidRDefault="003C6D4D" w:rsidP="003E0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Ответственный по кадровой работе</w:t>
            </w:r>
            <w:r w:rsidR="00B54CC1" w:rsidRPr="00F70F01">
              <w:rPr>
                <w:sz w:val="28"/>
                <w:szCs w:val="28"/>
              </w:rPr>
              <w:t xml:space="preserve"> </w:t>
            </w:r>
          </w:p>
        </w:tc>
      </w:tr>
    </w:tbl>
    <w:p w:rsidR="00B54CC1" w:rsidRPr="00F70F01" w:rsidRDefault="00B54CC1" w:rsidP="00C61485">
      <w:pPr>
        <w:rPr>
          <w:sz w:val="28"/>
          <w:szCs w:val="28"/>
        </w:rPr>
      </w:pPr>
    </w:p>
    <w:p w:rsidR="00B54CC1" w:rsidRPr="00F70F01" w:rsidRDefault="003C6D4D" w:rsidP="00C6148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B54CC1" w:rsidRPr="00F70F01" w:rsidSect="006262F6">
      <w:pgSz w:w="16840" w:h="11907" w:orient="landscape" w:code="9"/>
      <w:pgMar w:top="567" w:right="851" w:bottom="567" w:left="1134" w:header="45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6725A"/>
    <w:multiLevelType w:val="multilevel"/>
    <w:tmpl w:val="1212900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">
    <w:nsid w:val="490B6ACC"/>
    <w:multiLevelType w:val="singleLevel"/>
    <w:tmpl w:val="9F12EE2C"/>
    <w:lvl w:ilvl="0">
      <w:start w:val="21"/>
      <w:numFmt w:val="decimal"/>
      <w:lvlText w:val="%1."/>
      <w:legacy w:legacy="1" w:legacySpace="0" w:legacyIndent="554"/>
      <w:lvlJc w:val="left"/>
      <w:rPr>
        <w:rFonts w:ascii="Times New Roman" w:hAnsi="Times New Roman" w:cs="Times New Roman" w:hint="default"/>
      </w:rPr>
    </w:lvl>
  </w:abstractNum>
  <w:abstractNum w:abstractNumId="2">
    <w:nsid w:val="6B224CF6"/>
    <w:multiLevelType w:val="singleLevel"/>
    <w:tmpl w:val="94DE7B22"/>
    <w:lvl w:ilvl="0">
      <w:start w:val="6"/>
      <w:numFmt w:val="decimal"/>
      <w:lvlText w:val="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82F"/>
    <w:rsid w:val="00001F96"/>
    <w:rsid w:val="0002493A"/>
    <w:rsid w:val="000277AB"/>
    <w:rsid w:val="000406E7"/>
    <w:rsid w:val="00041A87"/>
    <w:rsid w:val="00055F3B"/>
    <w:rsid w:val="00062670"/>
    <w:rsid w:val="00072915"/>
    <w:rsid w:val="00085B37"/>
    <w:rsid w:val="000868BD"/>
    <w:rsid w:val="000A4B6C"/>
    <w:rsid w:val="000B432C"/>
    <w:rsid w:val="000B7FB3"/>
    <w:rsid w:val="000F0733"/>
    <w:rsid w:val="000F695E"/>
    <w:rsid w:val="00101A8E"/>
    <w:rsid w:val="00107E7C"/>
    <w:rsid w:val="0012353A"/>
    <w:rsid w:val="00125141"/>
    <w:rsid w:val="00147D79"/>
    <w:rsid w:val="00152425"/>
    <w:rsid w:val="001549BD"/>
    <w:rsid w:val="00161A04"/>
    <w:rsid w:val="0018214D"/>
    <w:rsid w:val="00185EE8"/>
    <w:rsid w:val="001B1800"/>
    <w:rsid w:val="001C56DC"/>
    <w:rsid w:val="001C586A"/>
    <w:rsid w:val="001D446C"/>
    <w:rsid w:val="001E1EB7"/>
    <w:rsid w:val="001E2707"/>
    <w:rsid w:val="001E54C0"/>
    <w:rsid w:val="001F12F4"/>
    <w:rsid w:val="001F6D38"/>
    <w:rsid w:val="002377CB"/>
    <w:rsid w:val="0024283D"/>
    <w:rsid w:val="0025438D"/>
    <w:rsid w:val="0026392E"/>
    <w:rsid w:val="00264B85"/>
    <w:rsid w:val="0028482F"/>
    <w:rsid w:val="002D218B"/>
    <w:rsid w:val="002E6124"/>
    <w:rsid w:val="002F22A9"/>
    <w:rsid w:val="002F5DEF"/>
    <w:rsid w:val="00320D8B"/>
    <w:rsid w:val="00326E54"/>
    <w:rsid w:val="003317DF"/>
    <w:rsid w:val="00340639"/>
    <w:rsid w:val="00384C99"/>
    <w:rsid w:val="003867AB"/>
    <w:rsid w:val="0039426F"/>
    <w:rsid w:val="003B2564"/>
    <w:rsid w:val="003C3A15"/>
    <w:rsid w:val="003C6066"/>
    <w:rsid w:val="003C6D4D"/>
    <w:rsid w:val="003C7770"/>
    <w:rsid w:val="003D17A6"/>
    <w:rsid w:val="003D2AE9"/>
    <w:rsid w:val="003D4F66"/>
    <w:rsid w:val="003E0DF9"/>
    <w:rsid w:val="003E6338"/>
    <w:rsid w:val="00406EE7"/>
    <w:rsid w:val="00412072"/>
    <w:rsid w:val="0041476D"/>
    <w:rsid w:val="00416207"/>
    <w:rsid w:val="004338BA"/>
    <w:rsid w:val="0043784F"/>
    <w:rsid w:val="00465F8A"/>
    <w:rsid w:val="00467430"/>
    <w:rsid w:val="00467747"/>
    <w:rsid w:val="00471E6F"/>
    <w:rsid w:val="004762E8"/>
    <w:rsid w:val="00492EA4"/>
    <w:rsid w:val="004A36A0"/>
    <w:rsid w:val="004A4556"/>
    <w:rsid w:val="004B30E3"/>
    <w:rsid w:val="004B3DBD"/>
    <w:rsid w:val="004B3F26"/>
    <w:rsid w:val="004D27F2"/>
    <w:rsid w:val="004D3ED7"/>
    <w:rsid w:val="004D6FD7"/>
    <w:rsid w:val="004D7D05"/>
    <w:rsid w:val="004F5135"/>
    <w:rsid w:val="00512A28"/>
    <w:rsid w:val="00515BA8"/>
    <w:rsid w:val="00526608"/>
    <w:rsid w:val="00554BF3"/>
    <w:rsid w:val="00577BCA"/>
    <w:rsid w:val="00583A96"/>
    <w:rsid w:val="005B67D5"/>
    <w:rsid w:val="005C50FF"/>
    <w:rsid w:val="005E68C4"/>
    <w:rsid w:val="005F03D7"/>
    <w:rsid w:val="005F3039"/>
    <w:rsid w:val="00601AC2"/>
    <w:rsid w:val="00610B8F"/>
    <w:rsid w:val="00614267"/>
    <w:rsid w:val="00620E6A"/>
    <w:rsid w:val="006262F6"/>
    <w:rsid w:val="00634243"/>
    <w:rsid w:val="00640CF1"/>
    <w:rsid w:val="006457DA"/>
    <w:rsid w:val="00676749"/>
    <w:rsid w:val="006C3F6B"/>
    <w:rsid w:val="006C65AB"/>
    <w:rsid w:val="006D49FB"/>
    <w:rsid w:val="00704D3B"/>
    <w:rsid w:val="00711690"/>
    <w:rsid w:val="00725512"/>
    <w:rsid w:val="00737131"/>
    <w:rsid w:val="00762498"/>
    <w:rsid w:val="00782FF0"/>
    <w:rsid w:val="007851F2"/>
    <w:rsid w:val="007A157C"/>
    <w:rsid w:val="007A4FD0"/>
    <w:rsid w:val="007B06FD"/>
    <w:rsid w:val="007C6AE9"/>
    <w:rsid w:val="007D4C02"/>
    <w:rsid w:val="007E5719"/>
    <w:rsid w:val="007F1F73"/>
    <w:rsid w:val="007F4789"/>
    <w:rsid w:val="00806FC8"/>
    <w:rsid w:val="008437CD"/>
    <w:rsid w:val="00854C5B"/>
    <w:rsid w:val="008554BA"/>
    <w:rsid w:val="008626C0"/>
    <w:rsid w:val="00892BEA"/>
    <w:rsid w:val="008F494D"/>
    <w:rsid w:val="009343AE"/>
    <w:rsid w:val="0095217E"/>
    <w:rsid w:val="0096301B"/>
    <w:rsid w:val="009A5961"/>
    <w:rsid w:val="009A6AC6"/>
    <w:rsid w:val="009B6A94"/>
    <w:rsid w:val="009C6C55"/>
    <w:rsid w:val="009D479C"/>
    <w:rsid w:val="009F7F89"/>
    <w:rsid w:val="00A0606D"/>
    <w:rsid w:val="00A17765"/>
    <w:rsid w:val="00A312A3"/>
    <w:rsid w:val="00A43CDC"/>
    <w:rsid w:val="00A536DD"/>
    <w:rsid w:val="00A54BF2"/>
    <w:rsid w:val="00A5614D"/>
    <w:rsid w:val="00A873BD"/>
    <w:rsid w:val="00AA0ED8"/>
    <w:rsid w:val="00AA5988"/>
    <w:rsid w:val="00B27006"/>
    <w:rsid w:val="00B4324D"/>
    <w:rsid w:val="00B466A6"/>
    <w:rsid w:val="00B54CC1"/>
    <w:rsid w:val="00B72DE2"/>
    <w:rsid w:val="00B95C1E"/>
    <w:rsid w:val="00BA3A22"/>
    <w:rsid w:val="00BC6093"/>
    <w:rsid w:val="00BF53D9"/>
    <w:rsid w:val="00C0567F"/>
    <w:rsid w:val="00C07306"/>
    <w:rsid w:val="00C61485"/>
    <w:rsid w:val="00C61EFF"/>
    <w:rsid w:val="00C721E3"/>
    <w:rsid w:val="00C80B57"/>
    <w:rsid w:val="00C92F67"/>
    <w:rsid w:val="00CA1A3B"/>
    <w:rsid w:val="00CB1FB4"/>
    <w:rsid w:val="00CE1699"/>
    <w:rsid w:val="00CE17A8"/>
    <w:rsid w:val="00D02B17"/>
    <w:rsid w:val="00D07AD8"/>
    <w:rsid w:val="00D27832"/>
    <w:rsid w:val="00D56D72"/>
    <w:rsid w:val="00D57436"/>
    <w:rsid w:val="00D64E25"/>
    <w:rsid w:val="00D655E1"/>
    <w:rsid w:val="00D91F24"/>
    <w:rsid w:val="00D93573"/>
    <w:rsid w:val="00D95CBE"/>
    <w:rsid w:val="00DA2302"/>
    <w:rsid w:val="00DA4523"/>
    <w:rsid w:val="00DA5351"/>
    <w:rsid w:val="00DA734B"/>
    <w:rsid w:val="00DB28E0"/>
    <w:rsid w:val="00DD3D5D"/>
    <w:rsid w:val="00DE08AD"/>
    <w:rsid w:val="00E25E06"/>
    <w:rsid w:val="00E41C3C"/>
    <w:rsid w:val="00E71953"/>
    <w:rsid w:val="00E84E02"/>
    <w:rsid w:val="00E90920"/>
    <w:rsid w:val="00EA11F9"/>
    <w:rsid w:val="00EB62DA"/>
    <w:rsid w:val="00ED5830"/>
    <w:rsid w:val="00ED5AC3"/>
    <w:rsid w:val="00EF777F"/>
    <w:rsid w:val="00F128E3"/>
    <w:rsid w:val="00F21C74"/>
    <w:rsid w:val="00F6286A"/>
    <w:rsid w:val="00F70F01"/>
    <w:rsid w:val="00F77DF5"/>
    <w:rsid w:val="00FA22EC"/>
    <w:rsid w:val="00FB4B07"/>
    <w:rsid w:val="00FC54DB"/>
    <w:rsid w:val="00FC5C35"/>
    <w:rsid w:val="00FC7642"/>
    <w:rsid w:val="00FC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82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0277AB"/>
    <w:pPr>
      <w:keepNext/>
      <w:widowControl/>
      <w:tabs>
        <w:tab w:val="num" w:pos="0"/>
      </w:tabs>
      <w:suppressAutoHyphens/>
      <w:autoSpaceDE/>
      <w:autoSpaceDN/>
      <w:adjustRightInd/>
      <w:outlineLvl w:val="0"/>
    </w:pPr>
    <w:rPr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277AB"/>
    <w:rPr>
      <w:rFonts w:ascii="Times New Roman" w:hAnsi="Times New Roman" w:cs="Times New Roman"/>
      <w:sz w:val="28"/>
      <w:lang w:eastAsia="ar-SA" w:bidi="ar-SA"/>
    </w:rPr>
  </w:style>
  <w:style w:type="paragraph" w:customStyle="1" w:styleId="Style3">
    <w:name w:val="Style3"/>
    <w:basedOn w:val="a"/>
    <w:uiPriority w:val="99"/>
    <w:rsid w:val="0028482F"/>
  </w:style>
  <w:style w:type="paragraph" w:customStyle="1" w:styleId="Style4">
    <w:name w:val="Style4"/>
    <w:basedOn w:val="a"/>
    <w:uiPriority w:val="99"/>
    <w:rsid w:val="0028482F"/>
  </w:style>
  <w:style w:type="paragraph" w:customStyle="1" w:styleId="Style5">
    <w:name w:val="Style5"/>
    <w:basedOn w:val="a"/>
    <w:uiPriority w:val="99"/>
    <w:rsid w:val="0028482F"/>
    <w:pPr>
      <w:spacing w:line="274" w:lineRule="exact"/>
    </w:pPr>
  </w:style>
  <w:style w:type="paragraph" w:customStyle="1" w:styleId="Style13">
    <w:name w:val="Style13"/>
    <w:basedOn w:val="a"/>
    <w:uiPriority w:val="99"/>
    <w:rsid w:val="0028482F"/>
  </w:style>
  <w:style w:type="character" w:customStyle="1" w:styleId="FontStyle17">
    <w:name w:val="Font Style17"/>
    <w:uiPriority w:val="99"/>
    <w:rsid w:val="0028482F"/>
    <w:rPr>
      <w:rFonts w:ascii="Times New Roman" w:hAnsi="Times New Roman"/>
      <w:b/>
      <w:sz w:val="24"/>
    </w:rPr>
  </w:style>
  <w:style w:type="character" w:customStyle="1" w:styleId="FontStyle19">
    <w:name w:val="Font Style19"/>
    <w:uiPriority w:val="99"/>
    <w:rsid w:val="0028482F"/>
    <w:rPr>
      <w:rFonts w:ascii="Times New Roman" w:hAnsi="Times New Roman"/>
      <w:b/>
      <w:sz w:val="22"/>
    </w:rPr>
  </w:style>
  <w:style w:type="character" w:customStyle="1" w:styleId="FontStyle20">
    <w:name w:val="Font Style20"/>
    <w:uiPriority w:val="99"/>
    <w:rsid w:val="0028482F"/>
    <w:rPr>
      <w:rFonts w:ascii="Times New Roman" w:hAnsi="Times New Roman"/>
      <w:sz w:val="22"/>
    </w:rPr>
  </w:style>
  <w:style w:type="table" w:styleId="a3">
    <w:name w:val="Table Grid"/>
    <w:basedOn w:val="a1"/>
    <w:uiPriority w:val="99"/>
    <w:rsid w:val="0028482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14">
    <w:name w:val="Style14"/>
    <w:basedOn w:val="a"/>
    <w:uiPriority w:val="99"/>
    <w:rsid w:val="0028482F"/>
    <w:pPr>
      <w:spacing w:line="274" w:lineRule="exact"/>
      <w:jc w:val="both"/>
    </w:pPr>
  </w:style>
  <w:style w:type="paragraph" w:customStyle="1" w:styleId="Style9">
    <w:name w:val="Style9"/>
    <w:basedOn w:val="a"/>
    <w:uiPriority w:val="99"/>
    <w:rsid w:val="004F5135"/>
    <w:pPr>
      <w:spacing w:line="277" w:lineRule="exact"/>
    </w:pPr>
  </w:style>
  <w:style w:type="paragraph" w:customStyle="1" w:styleId="Style2">
    <w:name w:val="Style2"/>
    <w:basedOn w:val="a"/>
    <w:uiPriority w:val="99"/>
    <w:rsid w:val="004F5135"/>
    <w:pPr>
      <w:spacing w:line="277" w:lineRule="exact"/>
    </w:pPr>
  </w:style>
  <w:style w:type="paragraph" w:customStyle="1" w:styleId="Style6">
    <w:name w:val="Style6"/>
    <w:basedOn w:val="a"/>
    <w:uiPriority w:val="99"/>
    <w:rsid w:val="004F5135"/>
    <w:pPr>
      <w:spacing w:line="266" w:lineRule="exact"/>
      <w:ind w:hanging="432"/>
    </w:pPr>
  </w:style>
  <w:style w:type="character" w:customStyle="1" w:styleId="FontStyle12">
    <w:name w:val="Font Style12"/>
    <w:uiPriority w:val="99"/>
    <w:rsid w:val="004F5135"/>
    <w:rPr>
      <w:rFonts w:ascii="Times New Roman" w:hAnsi="Times New Roman"/>
      <w:sz w:val="22"/>
    </w:rPr>
  </w:style>
  <w:style w:type="character" w:customStyle="1" w:styleId="FontStyle13">
    <w:name w:val="Font Style13"/>
    <w:uiPriority w:val="99"/>
    <w:rsid w:val="0041476D"/>
    <w:rPr>
      <w:rFonts w:ascii="Times New Roman" w:hAnsi="Times New Roman"/>
      <w:sz w:val="22"/>
    </w:rPr>
  </w:style>
  <w:style w:type="character" w:customStyle="1" w:styleId="FontStyle11">
    <w:name w:val="Font Style11"/>
    <w:uiPriority w:val="99"/>
    <w:rsid w:val="00D95CBE"/>
    <w:rPr>
      <w:rFonts w:ascii="Times New Roman" w:hAnsi="Times New Roman"/>
      <w:sz w:val="22"/>
    </w:rPr>
  </w:style>
  <w:style w:type="paragraph" w:styleId="a4">
    <w:name w:val="Document Map"/>
    <w:basedOn w:val="a"/>
    <w:link w:val="a5"/>
    <w:uiPriority w:val="99"/>
    <w:semiHidden/>
    <w:rsid w:val="00711690"/>
    <w:pPr>
      <w:shd w:val="clear" w:color="auto" w:fill="000080"/>
    </w:pPr>
    <w:rPr>
      <w:rFonts w:eastAsia="Calibri"/>
      <w:sz w:val="2"/>
      <w:szCs w:val="20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B95C1E"/>
    <w:rPr>
      <w:rFonts w:ascii="Times New Roman" w:hAnsi="Times New Roman"/>
      <w:sz w:val="2"/>
    </w:rPr>
  </w:style>
  <w:style w:type="paragraph" w:styleId="a6">
    <w:name w:val="Balloon Text"/>
    <w:basedOn w:val="a"/>
    <w:link w:val="a7"/>
    <w:uiPriority w:val="99"/>
    <w:semiHidden/>
    <w:rsid w:val="00554BF3"/>
    <w:rPr>
      <w:rFonts w:eastAsia="Calibri"/>
      <w:sz w:val="2"/>
      <w:szCs w:val="20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492EA4"/>
    <w:rPr>
      <w:rFonts w:ascii="Times New Roman" w:hAnsi="Times New Roman"/>
      <w:sz w:val="2"/>
    </w:rPr>
  </w:style>
  <w:style w:type="paragraph" w:styleId="a8">
    <w:name w:val="Body Text"/>
    <w:basedOn w:val="a"/>
    <w:link w:val="a9"/>
    <w:uiPriority w:val="99"/>
    <w:rsid w:val="000277AB"/>
    <w:pPr>
      <w:widowControl/>
      <w:suppressAutoHyphens/>
      <w:autoSpaceDE/>
      <w:autoSpaceDN/>
      <w:adjustRightInd/>
      <w:jc w:val="both"/>
    </w:pPr>
    <w:rPr>
      <w:b/>
      <w:sz w:val="28"/>
      <w:szCs w:val="20"/>
      <w:lang w:eastAsia="ar-SA"/>
    </w:rPr>
  </w:style>
  <w:style w:type="character" w:customStyle="1" w:styleId="a9">
    <w:name w:val="Основной текст Знак"/>
    <w:basedOn w:val="a0"/>
    <w:link w:val="a8"/>
    <w:uiPriority w:val="99"/>
    <w:locked/>
    <w:rsid w:val="000277AB"/>
    <w:rPr>
      <w:rFonts w:ascii="Times New Roman" w:hAnsi="Times New Roman" w:cs="Times New Roman"/>
      <w:b/>
      <w:sz w:val="28"/>
      <w:lang w:eastAsia="ar-SA" w:bidi="ar-SA"/>
    </w:rPr>
  </w:style>
  <w:style w:type="paragraph" w:styleId="aa">
    <w:name w:val="List Paragraph"/>
    <w:basedOn w:val="a"/>
    <w:uiPriority w:val="99"/>
    <w:qFormat/>
    <w:rsid w:val="00EF777F"/>
    <w:pPr>
      <w:widowControl/>
      <w:autoSpaceDE/>
      <w:autoSpaceDN/>
      <w:adjustRightInd/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82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0277AB"/>
    <w:pPr>
      <w:keepNext/>
      <w:widowControl/>
      <w:tabs>
        <w:tab w:val="num" w:pos="0"/>
      </w:tabs>
      <w:suppressAutoHyphens/>
      <w:autoSpaceDE/>
      <w:autoSpaceDN/>
      <w:adjustRightInd/>
      <w:outlineLvl w:val="0"/>
    </w:pPr>
    <w:rPr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277AB"/>
    <w:rPr>
      <w:rFonts w:ascii="Times New Roman" w:hAnsi="Times New Roman" w:cs="Times New Roman"/>
      <w:sz w:val="28"/>
      <w:lang w:eastAsia="ar-SA" w:bidi="ar-SA"/>
    </w:rPr>
  </w:style>
  <w:style w:type="paragraph" w:customStyle="1" w:styleId="Style3">
    <w:name w:val="Style3"/>
    <w:basedOn w:val="a"/>
    <w:uiPriority w:val="99"/>
    <w:rsid w:val="0028482F"/>
  </w:style>
  <w:style w:type="paragraph" w:customStyle="1" w:styleId="Style4">
    <w:name w:val="Style4"/>
    <w:basedOn w:val="a"/>
    <w:uiPriority w:val="99"/>
    <w:rsid w:val="0028482F"/>
  </w:style>
  <w:style w:type="paragraph" w:customStyle="1" w:styleId="Style5">
    <w:name w:val="Style5"/>
    <w:basedOn w:val="a"/>
    <w:uiPriority w:val="99"/>
    <w:rsid w:val="0028482F"/>
    <w:pPr>
      <w:spacing w:line="274" w:lineRule="exact"/>
    </w:pPr>
  </w:style>
  <w:style w:type="paragraph" w:customStyle="1" w:styleId="Style13">
    <w:name w:val="Style13"/>
    <w:basedOn w:val="a"/>
    <w:uiPriority w:val="99"/>
    <w:rsid w:val="0028482F"/>
  </w:style>
  <w:style w:type="character" w:customStyle="1" w:styleId="FontStyle17">
    <w:name w:val="Font Style17"/>
    <w:uiPriority w:val="99"/>
    <w:rsid w:val="0028482F"/>
    <w:rPr>
      <w:rFonts w:ascii="Times New Roman" w:hAnsi="Times New Roman"/>
      <w:b/>
      <w:sz w:val="24"/>
    </w:rPr>
  </w:style>
  <w:style w:type="character" w:customStyle="1" w:styleId="FontStyle19">
    <w:name w:val="Font Style19"/>
    <w:uiPriority w:val="99"/>
    <w:rsid w:val="0028482F"/>
    <w:rPr>
      <w:rFonts w:ascii="Times New Roman" w:hAnsi="Times New Roman"/>
      <w:b/>
      <w:sz w:val="22"/>
    </w:rPr>
  </w:style>
  <w:style w:type="character" w:customStyle="1" w:styleId="FontStyle20">
    <w:name w:val="Font Style20"/>
    <w:uiPriority w:val="99"/>
    <w:rsid w:val="0028482F"/>
    <w:rPr>
      <w:rFonts w:ascii="Times New Roman" w:hAnsi="Times New Roman"/>
      <w:sz w:val="22"/>
    </w:rPr>
  </w:style>
  <w:style w:type="table" w:styleId="a3">
    <w:name w:val="Table Grid"/>
    <w:basedOn w:val="a1"/>
    <w:uiPriority w:val="99"/>
    <w:rsid w:val="0028482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14">
    <w:name w:val="Style14"/>
    <w:basedOn w:val="a"/>
    <w:uiPriority w:val="99"/>
    <w:rsid w:val="0028482F"/>
    <w:pPr>
      <w:spacing w:line="274" w:lineRule="exact"/>
      <w:jc w:val="both"/>
    </w:pPr>
  </w:style>
  <w:style w:type="paragraph" w:customStyle="1" w:styleId="Style9">
    <w:name w:val="Style9"/>
    <w:basedOn w:val="a"/>
    <w:uiPriority w:val="99"/>
    <w:rsid w:val="004F5135"/>
    <w:pPr>
      <w:spacing w:line="277" w:lineRule="exact"/>
    </w:pPr>
  </w:style>
  <w:style w:type="paragraph" w:customStyle="1" w:styleId="Style2">
    <w:name w:val="Style2"/>
    <w:basedOn w:val="a"/>
    <w:uiPriority w:val="99"/>
    <w:rsid w:val="004F5135"/>
    <w:pPr>
      <w:spacing w:line="277" w:lineRule="exact"/>
    </w:pPr>
  </w:style>
  <w:style w:type="paragraph" w:customStyle="1" w:styleId="Style6">
    <w:name w:val="Style6"/>
    <w:basedOn w:val="a"/>
    <w:uiPriority w:val="99"/>
    <w:rsid w:val="004F5135"/>
    <w:pPr>
      <w:spacing w:line="266" w:lineRule="exact"/>
      <w:ind w:hanging="432"/>
    </w:pPr>
  </w:style>
  <w:style w:type="character" w:customStyle="1" w:styleId="FontStyle12">
    <w:name w:val="Font Style12"/>
    <w:uiPriority w:val="99"/>
    <w:rsid w:val="004F5135"/>
    <w:rPr>
      <w:rFonts w:ascii="Times New Roman" w:hAnsi="Times New Roman"/>
      <w:sz w:val="22"/>
    </w:rPr>
  </w:style>
  <w:style w:type="character" w:customStyle="1" w:styleId="FontStyle13">
    <w:name w:val="Font Style13"/>
    <w:uiPriority w:val="99"/>
    <w:rsid w:val="0041476D"/>
    <w:rPr>
      <w:rFonts w:ascii="Times New Roman" w:hAnsi="Times New Roman"/>
      <w:sz w:val="22"/>
    </w:rPr>
  </w:style>
  <w:style w:type="character" w:customStyle="1" w:styleId="FontStyle11">
    <w:name w:val="Font Style11"/>
    <w:uiPriority w:val="99"/>
    <w:rsid w:val="00D95CBE"/>
    <w:rPr>
      <w:rFonts w:ascii="Times New Roman" w:hAnsi="Times New Roman"/>
      <w:sz w:val="22"/>
    </w:rPr>
  </w:style>
  <w:style w:type="paragraph" w:styleId="a4">
    <w:name w:val="Document Map"/>
    <w:basedOn w:val="a"/>
    <w:link w:val="a5"/>
    <w:uiPriority w:val="99"/>
    <w:semiHidden/>
    <w:rsid w:val="00711690"/>
    <w:pPr>
      <w:shd w:val="clear" w:color="auto" w:fill="000080"/>
    </w:pPr>
    <w:rPr>
      <w:rFonts w:eastAsia="Calibri"/>
      <w:sz w:val="2"/>
      <w:szCs w:val="20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B95C1E"/>
    <w:rPr>
      <w:rFonts w:ascii="Times New Roman" w:hAnsi="Times New Roman"/>
      <w:sz w:val="2"/>
    </w:rPr>
  </w:style>
  <w:style w:type="paragraph" w:styleId="a6">
    <w:name w:val="Balloon Text"/>
    <w:basedOn w:val="a"/>
    <w:link w:val="a7"/>
    <w:uiPriority w:val="99"/>
    <w:semiHidden/>
    <w:rsid w:val="00554BF3"/>
    <w:rPr>
      <w:rFonts w:eastAsia="Calibri"/>
      <w:sz w:val="2"/>
      <w:szCs w:val="20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492EA4"/>
    <w:rPr>
      <w:rFonts w:ascii="Times New Roman" w:hAnsi="Times New Roman"/>
      <w:sz w:val="2"/>
    </w:rPr>
  </w:style>
  <w:style w:type="paragraph" w:styleId="a8">
    <w:name w:val="Body Text"/>
    <w:basedOn w:val="a"/>
    <w:link w:val="a9"/>
    <w:uiPriority w:val="99"/>
    <w:rsid w:val="000277AB"/>
    <w:pPr>
      <w:widowControl/>
      <w:suppressAutoHyphens/>
      <w:autoSpaceDE/>
      <w:autoSpaceDN/>
      <w:adjustRightInd/>
      <w:jc w:val="both"/>
    </w:pPr>
    <w:rPr>
      <w:b/>
      <w:sz w:val="28"/>
      <w:szCs w:val="20"/>
      <w:lang w:eastAsia="ar-SA"/>
    </w:rPr>
  </w:style>
  <w:style w:type="character" w:customStyle="1" w:styleId="a9">
    <w:name w:val="Основной текст Знак"/>
    <w:basedOn w:val="a0"/>
    <w:link w:val="a8"/>
    <w:uiPriority w:val="99"/>
    <w:locked/>
    <w:rsid w:val="000277AB"/>
    <w:rPr>
      <w:rFonts w:ascii="Times New Roman" w:hAnsi="Times New Roman" w:cs="Times New Roman"/>
      <w:b/>
      <w:sz w:val="28"/>
      <w:lang w:eastAsia="ar-SA" w:bidi="ar-SA"/>
    </w:rPr>
  </w:style>
  <w:style w:type="paragraph" w:styleId="aa">
    <w:name w:val="List Paragraph"/>
    <w:basedOn w:val="a"/>
    <w:uiPriority w:val="99"/>
    <w:qFormat/>
    <w:rsid w:val="00EF777F"/>
    <w:pPr>
      <w:widowControl/>
      <w:autoSpaceDE/>
      <w:autoSpaceDN/>
      <w:adjustRightInd/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959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1282</Words>
  <Characters>7311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8576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user</dc:creator>
  <cp:lastModifiedBy>ОРНТех</cp:lastModifiedBy>
  <cp:revision>4</cp:revision>
  <cp:lastPrinted>2025-03-11T12:08:00Z</cp:lastPrinted>
  <dcterms:created xsi:type="dcterms:W3CDTF">2025-03-11T11:52:00Z</dcterms:created>
  <dcterms:modified xsi:type="dcterms:W3CDTF">2025-03-11T12:09:00Z</dcterms:modified>
</cp:coreProperties>
</file>