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2"/>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897144" w:rsidRPr="00897144" w:rsidTr="007147D4">
        <w:tc>
          <w:tcPr>
            <w:tcW w:w="2500" w:type="pct"/>
          </w:tcPr>
          <w:p w:rsidR="00897144" w:rsidRPr="00897144" w:rsidRDefault="00897144" w:rsidP="00897144">
            <w:pPr>
              <w:widowControl w:val="0"/>
              <w:autoSpaceDE w:val="0"/>
              <w:autoSpaceDN w:val="0"/>
              <w:jc w:val="center"/>
              <w:rPr>
                <w:rFonts w:ascii="Times New Roman" w:eastAsia="Times New Roman" w:hAnsi="Times New Roman" w:cs="Times New Roman"/>
              </w:rPr>
            </w:pPr>
            <w:bookmarkStart w:id="0" w:name="_Toc105080991"/>
            <w:bookmarkStart w:id="1" w:name="_GoBack"/>
            <w:bookmarkEnd w:id="1"/>
            <w:r w:rsidRPr="00897144">
              <w:rPr>
                <w:rFonts w:ascii="Times New Roman" w:eastAsia="Times New Roman" w:hAnsi="Times New Roman" w:cs="Times New Roman"/>
              </w:rPr>
              <w:t>СОГЛАСОВАНО</w:t>
            </w:r>
          </w:p>
          <w:p w:rsidR="00897144" w:rsidRPr="00897144" w:rsidRDefault="00897144" w:rsidP="00897144">
            <w:pPr>
              <w:widowControl w:val="0"/>
              <w:autoSpaceDE w:val="0"/>
              <w:autoSpaceDN w:val="0"/>
              <w:rPr>
                <w:rFonts w:ascii="Times New Roman" w:eastAsia="Times New Roman" w:hAnsi="Times New Roman" w:cs="Times New Roman"/>
              </w:rPr>
            </w:pPr>
            <w:r w:rsidRPr="00897144">
              <w:rPr>
                <w:rFonts w:ascii="Times New Roman" w:eastAsia="Times New Roman" w:hAnsi="Times New Roman" w:cs="Times New Roman"/>
              </w:rPr>
              <w:t>Директор БУ «Юськасинский дом-интернат для престарелых и инвалидов» Минтруда  Чувашии</w:t>
            </w:r>
          </w:p>
          <w:p w:rsidR="00897144" w:rsidRPr="00897144" w:rsidRDefault="00897144" w:rsidP="00897144">
            <w:pPr>
              <w:widowControl w:val="0"/>
              <w:autoSpaceDE w:val="0"/>
              <w:autoSpaceDN w:val="0"/>
              <w:jc w:val="center"/>
              <w:rPr>
                <w:rFonts w:ascii="Times New Roman" w:eastAsia="Times New Roman" w:hAnsi="Times New Roman" w:cs="Times New Roman"/>
              </w:rPr>
            </w:pPr>
            <w:r w:rsidRPr="00897144">
              <w:rPr>
                <w:rFonts w:ascii="Times New Roman" w:eastAsia="Times New Roman" w:hAnsi="Times New Roman" w:cs="Times New Roman"/>
              </w:rPr>
              <w:t>____________________ В.Н.Шивирева</w:t>
            </w:r>
          </w:p>
          <w:p w:rsidR="00897144" w:rsidRPr="00897144" w:rsidRDefault="00897144" w:rsidP="00897144">
            <w:pPr>
              <w:widowControl w:val="0"/>
              <w:autoSpaceDE w:val="0"/>
              <w:autoSpaceDN w:val="0"/>
              <w:jc w:val="center"/>
              <w:rPr>
                <w:rFonts w:ascii="Times New Roman" w:eastAsia="Times New Roman" w:hAnsi="Times New Roman" w:cs="Times New Roman"/>
              </w:rPr>
            </w:pPr>
            <w:r w:rsidRPr="00897144">
              <w:rPr>
                <w:rFonts w:ascii="Times New Roman" w:eastAsia="Times New Roman" w:hAnsi="Times New Roman" w:cs="Times New Roman"/>
              </w:rPr>
              <w:t>«____»  _______________ 20</w:t>
            </w:r>
            <w:r>
              <w:rPr>
                <w:rFonts w:ascii="Times New Roman" w:eastAsia="Times New Roman" w:hAnsi="Times New Roman" w:cs="Times New Roman"/>
              </w:rPr>
              <w:t>22</w:t>
            </w:r>
            <w:r w:rsidRPr="00897144">
              <w:rPr>
                <w:rFonts w:ascii="Times New Roman" w:eastAsia="Times New Roman" w:hAnsi="Times New Roman" w:cs="Times New Roman"/>
              </w:rPr>
              <w:t xml:space="preserve"> г.</w:t>
            </w:r>
          </w:p>
          <w:p w:rsidR="00897144" w:rsidRPr="00897144" w:rsidRDefault="00897144" w:rsidP="00897144">
            <w:pPr>
              <w:widowControl w:val="0"/>
              <w:autoSpaceDE w:val="0"/>
              <w:autoSpaceDN w:val="0"/>
              <w:jc w:val="center"/>
              <w:rPr>
                <w:rFonts w:ascii="Times New Roman" w:eastAsia="Times New Roman" w:hAnsi="Times New Roman" w:cs="Times New Roman"/>
              </w:rPr>
            </w:pPr>
          </w:p>
        </w:tc>
        <w:tc>
          <w:tcPr>
            <w:tcW w:w="2500" w:type="pct"/>
          </w:tcPr>
          <w:p w:rsidR="00897144" w:rsidRPr="00897144" w:rsidRDefault="00897144" w:rsidP="00897144">
            <w:pPr>
              <w:widowControl w:val="0"/>
              <w:autoSpaceDE w:val="0"/>
              <w:autoSpaceDN w:val="0"/>
              <w:jc w:val="center"/>
              <w:rPr>
                <w:rFonts w:ascii="Times New Roman" w:eastAsia="Times New Roman" w:hAnsi="Times New Roman" w:cs="Times New Roman"/>
              </w:rPr>
            </w:pPr>
            <w:r w:rsidRPr="00897144">
              <w:rPr>
                <w:rFonts w:ascii="Times New Roman" w:eastAsia="Times New Roman" w:hAnsi="Times New Roman" w:cs="Times New Roman"/>
              </w:rPr>
              <w:t>УТВЕРЖДАЮ</w:t>
            </w:r>
          </w:p>
          <w:p w:rsidR="00897144" w:rsidRPr="00897144" w:rsidRDefault="00897144" w:rsidP="00897144">
            <w:pPr>
              <w:widowControl w:val="0"/>
              <w:autoSpaceDE w:val="0"/>
              <w:autoSpaceDN w:val="0"/>
              <w:rPr>
                <w:rFonts w:ascii="Times New Roman" w:eastAsia="Times New Roman" w:hAnsi="Times New Roman" w:cs="Times New Roman"/>
              </w:rPr>
            </w:pPr>
            <w:r w:rsidRPr="00897144">
              <w:rPr>
                <w:rFonts w:ascii="Times New Roman" w:eastAsia="Times New Roman" w:hAnsi="Times New Roman" w:cs="Times New Roman"/>
              </w:rPr>
              <w:t>Заместитель министра труда и социальной защиты Чувашской Республики</w:t>
            </w:r>
          </w:p>
          <w:p w:rsidR="00897144" w:rsidRPr="00897144" w:rsidRDefault="00897144" w:rsidP="00897144">
            <w:pPr>
              <w:widowControl w:val="0"/>
              <w:autoSpaceDE w:val="0"/>
              <w:autoSpaceDN w:val="0"/>
              <w:rPr>
                <w:rFonts w:ascii="Times New Roman" w:eastAsia="Times New Roman" w:hAnsi="Times New Roman" w:cs="Times New Roman"/>
              </w:rPr>
            </w:pPr>
          </w:p>
          <w:p w:rsidR="00897144" w:rsidRPr="00897144" w:rsidRDefault="00897144" w:rsidP="00897144">
            <w:pPr>
              <w:widowControl w:val="0"/>
              <w:autoSpaceDE w:val="0"/>
              <w:autoSpaceDN w:val="0"/>
              <w:jc w:val="center"/>
              <w:rPr>
                <w:rFonts w:ascii="Times New Roman" w:eastAsia="Times New Roman" w:hAnsi="Times New Roman" w:cs="Times New Roman"/>
                <w:lang w:val="en-US"/>
              </w:rPr>
            </w:pPr>
            <w:r w:rsidRPr="00897144">
              <w:rPr>
                <w:rFonts w:ascii="Times New Roman" w:eastAsia="Times New Roman" w:hAnsi="Times New Roman" w:cs="Times New Roman"/>
              </w:rPr>
              <w:t>____________________ А.</w:t>
            </w:r>
            <w:r>
              <w:rPr>
                <w:rFonts w:ascii="Times New Roman" w:eastAsia="Times New Roman" w:hAnsi="Times New Roman" w:cs="Times New Roman"/>
              </w:rPr>
              <w:t>В.Григорьев</w:t>
            </w:r>
          </w:p>
          <w:p w:rsidR="00897144" w:rsidRPr="00897144" w:rsidRDefault="00897144" w:rsidP="00897144">
            <w:pPr>
              <w:widowControl w:val="0"/>
              <w:autoSpaceDE w:val="0"/>
              <w:autoSpaceDN w:val="0"/>
              <w:jc w:val="center"/>
              <w:rPr>
                <w:rFonts w:ascii="Times New Roman" w:eastAsia="Times New Roman" w:hAnsi="Times New Roman" w:cs="Times New Roman"/>
              </w:rPr>
            </w:pPr>
            <w:r w:rsidRPr="00897144">
              <w:rPr>
                <w:rFonts w:ascii="Times New Roman" w:eastAsia="Times New Roman" w:hAnsi="Times New Roman" w:cs="Times New Roman"/>
              </w:rPr>
              <w:t>«____»  _______________ 20</w:t>
            </w:r>
            <w:r>
              <w:rPr>
                <w:rFonts w:ascii="Times New Roman" w:eastAsia="Times New Roman" w:hAnsi="Times New Roman" w:cs="Times New Roman"/>
              </w:rPr>
              <w:t>22</w:t>
            </w:r>
            <w:r w:rsidRPr="00897144">
              <w:rPr>
                <w:rFonts w:ascii="Times New Roman" w:eastAsia="Times New Roman" w:hAnsi="Times New Roman" w:cs="Times New Roman"/>
              </w:rPr>
              <w:t xml:space="preserve"> г.</w:t>
            </w:r>
          </w:p>
          <w:p w:rsidR="00897144" w:rsidRPr="00897144" w:rsidRDefault="00897144" w:rsidP="00897144">
            <w:pPr>
              <w:widowControl w:val="0"/>
              <w:autoSpaceDE w:val="0"/>
              <w:autoSpaceDN w:val="0"/>
              <w:jc w:val="center"/>
              <w:rPr>
                <w:rFonts w:ascii="Times New Roman" w:eastAsia="Times New Roman" w:hAnsi="Times New Roman" w:cs="Times New Roman"/>
              </w:rPr>
            </w:pPr>
          </w:p>
        </w:tc>
      </w:tr>
    </w:tbl>
    <w:p w:rsidR="00897144" w:rsidRPr="00897144" w:rsidRDefault="00897144" w:rsidP="00897144">
      <w:pPr>
        <w:widowControl w:val="0"/>
        <w:autoSpaceDE w:val="0"/>
        <w:autoSpaceDN w:val="0"/>
        <w:spacing w:after="0" w:line="240" w:lineRule="auto"/>
        <w:rPr>
          <w:rFonts w:ascii="Times New Roman" w:eastAsia="Times New Roman" w:hAnsi="Times New Roman" w:cs="Times New Roman"/>
          <w:b/>
          <w:lang w:eastAsia="ru-RU"/>
        </w:rPr>
      </w:pPr>
    </w:p>
    <w:p w:rsidR="00897144" w:rsidRPr="00897144" w:rsidRDefault="00897144" w:rsidP="00897144">
      <w:pPr>
        <w:widowControl w:val="0"/>
        <w:autoSpaceDE w:val="0"/>
        <w:autoSpaceDN w:val="0"/>
        <w:spacing w:after="0" w:line="240" w:lineRule="auto"/>
        <w:jc w:val="center"/>
        <w:rPr>
          <w:rFonts w:ascii="Times New Roman" w:eastAsia="Times New Roman" w:hAnsi="Times New Roman" w:cs="Times New Roman"/>
          <w:b/>
          <w:lang w:eastAsia="ru-RU"/>
        </w:rPr>
      </w:pPr>
    </w:p>
    <w:p w:rsidR="00897144" w:rsidRPr="00897144" w:rsidRDefault="00897144" w:rsidP="008971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97144">
        <w:rPr>
          <w:rFonts w:ascii="Times New Roman" w:eastAsia="Times New Roman" w:hAnsi="Times New Roman" w:cs="Times New Roman"/>
          <w:b/>
          <w:sz w:val="24"/>
          <w:szCs w:val="24"/>
          <w:lang w:eastAsia="ru-RU"/>
        </w:rPr>
        <w:t>ПОЛОЖЕНИЕ</w:t>
      </w:r>
    </w:p>
    <w:p w:rsidR="00897144" w:rsidRPr="00897144" w:rsidRDefault="00897144" w:rsidP="008971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97144">
        <w:rPr>
          <w:rFonts w:ascii="Times New Roman" w:eastAsia="Times New Roman" w:hAnsi="Times New Roman" w:cs="Times New Roman"/>
          <w:b/>
          <w:sz w:val="24"/>
          <w:szCs w:val="24"/>
          <w:lang w:eastAsia="ru-RU"/>
        </w:rPr>
        <w:t>о закупке товаров, работ и услуг для нужд бюджетного учреждения Чувашской Республики «Юськасинский дом-интернат для престарелых и инвалидов» Министерства труда и социальной защиты Чувашской Республики</w:t>
      </w:r>
    </w:p>
    <w:p w:rsidR="00897144" w:rsidRPr="00897144" w:rsidRDefault="00897144" w:rsidP="008971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D0DDC" w:rsidRPr="009C19F2"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r w:rsidRPr="009C19F2">
        <w:rPr>
          <w:rFonts w:ascii="Times New Roman" w:eastAsia="Times New Roman" w:hAnsi="Times New Roman" w:cs="Times New Roman"/>
          <w:color w:val="auto"/>
          <w:sz w:val="24"/>
          <w:szCs w:val="24"/>
          <w:lang w:eastAsia="ru-RU"/>
        </w:rPr>
        <w:t>Термины, определения и сокращения</w:t>
      </w:r>
      <w:bookmarkEnd w:id="0"/>
    </w:p>
    <w:p w:rsidR="00F4033E" w:rsidRPr="009C19F2" w:rsidRDefault="00F4033E" w:rsidP="009C19F2">
      <w:pPr>
        <w:spacing w:after="0" w:line="240" w:lineRule="auto"/>
        <w:ind w:firstLine="709"/>
        <w:rPr>
          <w:rFonts w:ascii="Times New Roman" w:hAnsi="Times New Roman" w:cs="Times New Roman"/>
          <w:sz w:val="24"/>
          <w:szCs w:val="24"/>
          <w:lang w:eastAsia="ru-RU"/>
        </w:rPr>
      </w:pP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настоящем </w:t>
      </w:r>
      <w:r w:rsidR="00196BE1" w:rsidRPr="009C19F2">
        <w:rPr>
          <w:rFonts w:ascii="Times New Roman" w:eastAsia="Times New Roman" w:hAnsi="Times New Roman" w:cs="Times New Roman"/>
          <w:sz w:val="24"/>
          <w:szCs w:val="24"/>
          <w:lang w:eastAsia="ru-RU"/>
        </w:rPr>
        <w:t>типовом правовом акте, регламентирующ</w:t>
      </w:r>
      <w:r w:rsidR="00F44308" w:rsidRPr="009C19F2">
        <w:rPr>
          <w:rFonts w:ascii="Times New Roman" w:eastAsia="Times New Roman" w:hAnsi="Times New Roman" w:cs="Times New Roman"/>
          <w:sz w:val="24"/>
          <w:szCs w:val="24"/>
          <w:lang w:eastAsia="ru-RU"/>
        </w:rPr>
        <w:t>е</w:t>
      </w:r>
      <w:r w:rsidR="00196BE1" w:rsidRPr="009C19F2">
        <w:rPr>
          <w:rFonts w:ascii="Times New Roman" w:eastAsia="Times New Roman" w:hAnsi="Times New Roman" w:cs="Times New Roman"/>
          <w:sz w:val="24"/>
          <w:szCs w:val="24"/>
          <w:lang w:eastAsia="ru-RU"/>
        </w:rPr>
        <w:t>м правила закупки товаров, работ, услуг отдельными видами юридических лиц (далее – Положение)</w:t>
      </w:r>
      <w:r w:rsidRPr="009C19F2">
        <w:rPr>
          <w:rFonts w:ascii="Times New Roman" w:eastAsia="Times New Roman" w:hAnsi="Times New Roman" w:cs="Times New Roman"/>
          <w:sz w:val="24"/>
          <w:szCs w:val="24"/>
          <w:lang w:eastAsia="ru-RU"/>
        </w:rPr>
        <w:t xml:space="preserve"> </w:t>
      </w:r>
      <w:r w:rsidR="009A2097" w:rsidRPr="009C19F2">
        <w:rPr>
          <w:rFonts w:ascii="Times New Roman" w:eastAsia="Times New Roman" w:hAnsi="Times New Roman" w:cs="Times New Roman"/>
          <w:sz w:val="24"/>
          <w:szCs w:val="24"/>
          <w:lang w:eastAsia="ru-RU"/>
        </w:rPr>
        <w:t>используются следующие термины:</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w:t>
      </w:r>
      <w:r w:rsidR="009A2097" w:rsidRPr="009C19F2">
        <w:rPr>
          <w:rFonts w:ascii="Times New Roman" w:eastAsia="Times New Roman" w:hAnsi="Times New Roman" w:cs="Times New Roman"/>
          <w:sz w:val="24"/>
          <w:szCs w:val="24"/>
          <w:lang w:eastAsia="ru-RU"/>
        </w:rPr>
        <w:t>цена договора снижена до нуля).</w:t>
      </w:r>
    </w:p>
    <w:p w:rsidR="003D0DDC" w:rsidRPr="009C19F2" w:rsidRDefault="009A2097"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9C19F2">
        <w:rPr>
          <w:rFonts w:ascii="Times New Roman" w:eastAsia="Times New Roman" w:hAnsi="Times New Roman" w:cs="Times New Roman"/>
          <w:sz w:val="24"/>
          <w:szCs w:val="24"/>
          <w:lang w:eastAsia="ru-RU"/>
        </w:rPr>
        <w:t>подразделом 1.8 раздела 1 Положения.</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9C19F2">
        <w:rPr>
          <w:rFonts w:ascii="Times New Roman" w:eastAsia="Times New Roman" w:hAnsi="Times New Roman" w:cs="Times New Roman"/>
          <w:sz w:val="24"/>
          <w:szCs w:val="24"/>
          <w:lang w:eastAsia="ru-RU"/>
        </w:rPr>
        <w:t xml:space="preserve">(далее – ЕИС) </w:t>
      </w:r>
      <w:r w:rsidRPr="009C19F2">
        <w:rPr>
          <w:rFonts w:ascii="Times New Roman" w:eastAsia="Times New Roman" w:hAnsi="Times New Roman" w:cs="Times New Roman"/>
          <w:sz w:val="24"/>
          <w:szCs w:val="24"/>
          <w:lang w:eastAsia="ru-RU"/>
        </w:rPr>
        <w:t xml:space="preserve">- совокупность указанной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00C700A5" w:rsidRPr="009C19F2">
        <w:rPr>
          <w:rFonts w:ascii="Times New Roman" w:eastAsia="Times New Roman" w:hAnsi="Times New Roman" w:cs="Times New Roman"/>
          <w:sz w:val="24"/>
          <w:szCs w:val="24"/>
          <w:lang w:eastAsia="ru-RU"/>
        </w:rPr>
        <w:t xml:space="preserve">3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00C700A5" w:rsidRPr="009C19F2">
        <w:rPr>
          <w:rFonts w:ascii="Times New Roman" w:eastAsia="Times New Roman" w:hAnsi="Times New Roman" w:cs="Times New Roman"/>
          <w:sz w:val="24"/>
          <w:szCs w:val="24"/>
          <w:lang w:eastAsia="ru-RU"/>
        </w:rPr>
        <w:t xml:space="preserve">4 </w:t>
      </w:r>
      <w:r w:rsidR="00102068" w:rsidRPr="009C19F2">
        <w:rPr>
          <w:rFonts w:ascii="Times New Roman" w:eastAsia="Times New Roman" w:hAnsi="Times New Roman" w:cs="Times New Roman"/>
          <w:sz w:val="24"/>
          <w:szCs w:val="24"/>
          <w:lang w:eastAsia="ru-RU"/>
        </w:rPr>
        <w:t xml:space="preserve">Федерального </w:t>
      </w:r>
      <w:r w:rsidR="00102068" w:rsidRPr="007147D4">
        <w:rPr>
          <w:rFonts w:ascii="Times New Roman" w:eastAsia="Times New Roman" w:hAnsi="Times New Roman" w:cs="Times New Roman"/>
          <w:sz w:val="24"/>
          <w:szCs w:val="24"/>
          <w:lang w:eastAsia="ru-RU"/>
        </w:rPr>
        <w:t>закона от 5 апреля 2013 г. № 44-ФЗ</w:t>
      </w:r>
      <w:r w:rsidR="00102068" w:rsidRPr="009C19F2">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9C19F2">
        <w:rPr>
          <w:rFonts w:ascii="Times New Roman" w:eastAsia="Times New Roman" w:hAnsi="Times New Roman" w:cs="Times New Roman"/>
          <w:sz w:val="24"/>
          <w:szCs w:val="24"/>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00D72C85"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 совокупность действий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направленных на определение поставщика (подрядчика, исполнителя), способного удовлетворить потребности </w:t>
      </w:r>
      <w:r w:rsidR="00C36625" w:rsidRPr="009C19F2">
        <w:rPr>
          <w:rFonts w:ascii="Times New Roman" w:eastAsia="Times New Roman" w:hAnsi="Times New Roman" w:cs="Times New Roman"/>
          <w:sz w:val="24"/>
          <w:szCs w:val="24"/>
          <w:lang w:eastAsia="ru-RU"/>
        </w:rPr>
        <w:t>Заказчик</w:t>
      </w:r>
      <w:r w:rsidR="009A2097" w:rsidRPr="009C19F2">
        <w:rPr>
          <w:rFonts w:ascii="Times New Roman" w:eastAsia="Times New Roman" w:hAnsi="Times New Roman" w:cs="Times New Roman"/>
          <w:sz w:val="24"/>
          <w:szCs w:val="24"/>
          <w:lang w:eastAsia="ru-RU"/>
        </w:rPr>
        <w:t>а в товарах (работах, услугах).</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в электронной форме - процедура закупки, в ходе которой взаимодействие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участников закупки осуществляется программно-аппаратными средствами электронной площадки без использования д</w:t>
      </w:r>
      <w:r w:rsidR="00D72C85" w:rsidRPr="009C19F2">
        <w:rPr>
          <w:rFonts w:ascii="Times New Roman" w:eastAsia="Times New Roman" w:hAnsi="Times New Roman" w:cs="Times New Roman"/>
          <w:sz w:val="24"/>
          <w:szCs w:val="24"/>
          <w:lang w:eastAsia="ru-RU"/>
        </w:rPr>
        <w:t>окументов на бумажном носителе.</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9C19F2">
        <w:rPr>
          <w:rFonts w:ascii="Times New Roman" w:eastAsia="Times New Roman" w:hAnsi="Times New Roman" w:cs="Times New Roman"/>
          <w:sz w:val="24"/>
          <w:szCs w:val="24"/>
          <w:lang w:eastAsia="ru-RU"/>
        </w:rPr>
        <w:t>нтных процедур.</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w:t>
      </w:r>
      <w:r w:rsidRPr="009C19F2">
        <w:rPr>
          <w:rFonts w:ascii="Times New Roman" w:eastAsia="Times New Roman" w:hAnsi="Times New Roman" w:cs="Times New Roman"/>
          <w:sz w:val="24"/>
          <w:szCs w:val="24"/>
          <w:lang w:eastAsia="ru-RU"/>
        </w:rPr>
        <w:lastRenderedPageBreak/>
        <w:t xml:space="preserve">которого на основании критериев, определенных в документации о закупке, наиболее полно соответствует ее требованиям.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9C19F2">
        <w:rPr>
          <w:rFonts w:ascii="Times New Roman" w:eastAsia="Times New Roman" w:hAnsi="Times New Roman" w:cs="Times New Roman"/>
          <w:sz w:val="24"/>
          <w:szCs w:val="24"/>
          <w:lang w:eastAsia="ru-RU"/>
        </w:rPr>
        <w:t>мотренная Положением.</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для проведения закупок</w:t>
      </w:r>
      <w:r w:rsidR="00327A89" w:rsidRPr="009C19F2">
        <w:rPr>
          <w:rFonts w:ascii="Times New Roman" w:eastAsia="Times New Roman" w:hAnsi="Times New Roman" w:cs="Times New Roman"/>
          <w:sz w:val="24"/>
          <w:szCs w:val="24"/>
          <w:lang w:eastAsia="ru-RU"/>
        </w:rPr>
        <w:t>, состоящий не менее чем из трех человек</w:t>
      </w:r>
      <w:r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9C19F2">
        <w:rPr>
          <w:rFonts w:ascii="Times New Roman" w:eastAsia="Times New Roman" w:hAnsi="Times New Roman" w:cs="Times New Roman"/>
          <w:sz w:val="24"/>
          <w:szCs w:val="24"/>
          <w:lang w:eastAsia="ru-RU"/>
        </w:rPr>
        <w:t>субъекты малого и среднего предпринимательства (далее также – СМСП)</w:t>
      </w:r>
      <w:r w:rsidR="00327A89" w:rsidRPr="009C19F2">
        <w:rPr>
          <w:rFonts w:ascii="Times New Roman" w:eastAsia="Times New Roman" w:hAnsi="Times New Roman" w:cs="Times New Roman"/>
          <w:sz w:val="24"/>
          <w:szCs w:val="24"/>
          <w:lang w:eastAsia="ru-RU"/>
        </w:rPr>
        <w:t xml:space="preserve"> </w:t>
      </w:r>
      <w:r w:rsidR="00ED7DFD" w:rsidRPr="009C19F2">
        <w:rPr>
          <w:rFonts w:ascii="Times New Roman" w:eastAsia="Times New Roman" w:hAnsi="Times New Roman" w:cs="Times New Roman"/>
          <w:sz w:val="24"/>
          <w:szCs w:val="24"/>
          <w:lang w:eastAsia="ru-RU"/>
        </w:rPr>
        <w:t xml:space="preserve">и </w:t>
      </w:r>
      <w:r w:rsidR="00327A89" w:rsidRPr="009C19F2">
        <w:rPr>
          <w:rFonts w:ascii="Times New Roman" w:eastAsia="Times New Roman" w:hAnsi="Times New Roman" w:cs="Times New Roman"/>
          <w:sz w:val="24"/>
          <w:szCs w:val="24"/>
          <w:lang w:eastAsia="ru-RU"/>
        </w:rPr>
        <w:t>самозанятые</w:t>
      </w:r>
      <w:r w:rsidR="002203F0"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2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3.3 Федерального закона от 18</w:t>
      </w:r>
      <w:r w:rsidR="00327A89" w:rsidRPr="009C19F2">
        <w:rPr>
          <w:rFonts w:ascii="Times New Roman" w:eastAsia="Times New Roman" w:hAnsi="Times New Roman" w:cs="Times New Roman"/>
          <w:sz w:val="24"/>
          <w:szCs w:val="24"/>
          <w:lang w:eastAsia="ru-RU"/>
        </w:rPr>
        <w:t xml:space="preserve"> июля </w:t>
      </w:r>
      <w:r w:rsidRPr="009C19F2">
        <w:rPr>
          <w:rFonts w:ascii="Times New Roman" w:eastAsia="Times New Roman" w:hAnsi="Times New Roman" w:cs="Times New Roman"/>
          <w:sz w:val="24"/>
          <w:szCs w:val="24"/>
          <w:lang w:eastAsia="ru-RU"/>
        </w:rPr>
        <w:t>2011</w:t>
      </w:r>
      <w:r w:rsidR="00327A89"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223-ФЗ</w:t>
      </w:r>
      <w:r w:rsidR="009C2A1E" w:rsidRPr="009C19F2">
        <w:rPr>
          <w:rFonts w:ascii="Times New Roman" w:eastAsia="Times New Roman" w:hAnsi="Times New Roman" w:cs="Times New Roman"/>
          <w:sz w:val="24"/>
          <w:szCs w:val="24"/>
          <w:lang w:eastAsia="ru-RU"/>
        </w:rPr>
        <w:t xml:space="preserve"> </w:t>
      </w:r>
      <w:r w:rsidR="00327A89"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5064B3" w:rsidRPr="009C19F2">
        <w:rPr>
          <w:rFonts w:ascii="Times New Roman" w:eastAsia="Times New Roman" w:hAnsi="Times New Roman" w:cs="Times New Roman"/>
          <w:sz w:val="24"/>
          <w:szCs w:val="24"/>
          <w:lang w:eastAsia="ru-RU"/>
        </w:rPr>
        <w:t>»</w:t>
      </w:r>
      <w:r w:rsidR="00102068" w:rsidRPr="009C19F2">
        <w:rPr>
          <w:rFonts w:ascii="Times New Roman" w:eastAsia="Times New Roman" w:hAnsi="Times New Roman" w:cs="Times New Roman"/>
          <w:sz w:val="24"/>
          <w:szCs w:val="24"/>
          <w:lang w:eastAsia="ru-RU"/>
        </w:rPr>
        <w:t xml:space="preserve"> (далее - Закон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 учетом положений </w:t>
      </w:r>
      <w:r w:rsidR="005E72C3" w:rsidRPr="009C19F2">
        <w:rPr>
          <w:rFonts w:ascii="Times New Roman" w:eastAsia="Times New Roman" w:hAnsi="Times New Roman" w:cs="Times New Roman"/>
          <w:sz w:val="24"/>
          <w:szCs w:val="24"/>
          <w:lang w:eastAsia="ru-RU"/>
        </w:rPr>
        <w:t>статьи 3</w:t>
      </w:r>
      <w:r w:rsidRPr="009C19F2">
        <w:rPr>
          <w:rFonts w:ascii="Times New Roman" w:eastAsia="Times New Roman" w:hAnsi="Times New Roman" w:cs="Times New Roman"/>
          <w:sz w:val="24"/>
          <w:szCs w:val="24"/>
          <w:lang w:eastAsia="ru-RU"/>
        </w:rPr>
        <w:t xml:space="preserve">.3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наилучшие условия исполнения договора согласно критериям и условиям закупки.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договор на поставку товаров (выполнение работ, оказание услуг).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требованиями Положения и документации о закупке.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Сайт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 сайт в сети Интернет, содержащий информацию 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е </w:t>
      </w:r>
      <w:r w:rsidRPr="007147D4">
        <w:rPr>
          <w:rFonts w:ascii="Times New Roman" w:eastAsia="Times New Roman" w:hAnsi="Times New Roman" w:cs="Times New Roman"/>
          <w:color w:val="000000" w:themeColor="text1"/>
          <w:sz w:val="24"/>
          <w:szCs w:val="24"/>
          <w:lang w:eastAsia="ru-RU"/>
        </w:rPr>
        <w:t>(</w:t>
      </w:r>
      <w:hyperlink r:id="rId9" w:history="1">
        <w:r w:rsidR="005360A3" w:rsidRPr="007147D4">
          <w:rPr>
            <w:rStyle w:val="a6"/>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t>
        </w:r>
        <w:r w:rsidR="005360A3" w:rsidRPr="007147D4">
          <w:rPr>
            <w:rStyle w:val="a6"/>
            <w:rFonts w:ascii="Times New Roman" w:eastAsia="Times New Roman" w:hAnsi="Times New Roman" w:cs="Times New Roman"/>
            <w:color w:val="000000" w:themeColor="text1"/>
            <w:sz w:val="24"/>
            <w:szCs w:val="2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uskasy</w:t>
        </w:r>
        <w:r w:rsidR="005360A3" w:rsidRPr="007147D4">
          <w:rPr>
            <w:rStyle w:val="a6"/>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60A3" w:rsidRPr="007147D4">
          <w:rPr>
            <w:rStyle w:val="a6"/>
            <w:rFonts w:ascii="Times New Roman" w:eastAsia="Times New Roman" w:hAnsi="Times New Roman" w:cs="Times New Roman"/>
            <w:color w:val="000000" w:themeColor="text1"/>
            <w:sz w:val="24"/>
            <w:szCs w:val="2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dpi</w:t>
        </w:r>
        <w:r w:rsidR="005360A3" w:rsidRPr="007147D4">
          <w:rPr>
            <w:rStyle w:val="a6"/>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60A3" w:rsidRPr="007147D4">
          <w:rPr>
            <w:rStyle w:val="a6"/>
            <w:rFonts w:ascii="Times New Roman" w:eastAsia="Times New Roman" w:hAnsi="Times New Roman" w:cs="Times New Roman"/>
            <w:color w:val="000000" w:themeColor="text1"/>
            <w:sz w:val="24"/>
            <w:szCs w:val="2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w:t>
        </w:r>
        <w:r w:rsidR="005360A3" w:rsidRPr="007147D4">
          <w:rPr>
            <w:rStyle w:val="a6"/>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60A3" w:rsidRPr="007147D4">
          <w:rPr>
            <w:rStyle w:val="a6"/>
            <w:rFonts w:ascii="Times New Roman" w:eastAsia="Times New Roman" w:hAnsi="Times New Roman" w:cs="Times New Roman"/>
            <w:color w:val="000000" w:themeColor="text1"/>
            <w:sz w:val="24"/>
            <w:szCs w:val="2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w:t>
        </w:r>
        <w:r w:rsidR="005360A3" w:rsidRPr="007147D4">
          <w:rPr>
            <w:rStyle w:val="a6"/>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60A3" w:rsidRPr="007147D4">
          <w:rPr>
            <w:rStyle w:val="a6"/>
            <w:rFonts w:ascii="Times New Roman" w:eastAsia="Times New Roman" w:hAnsi="Times New Roman" w:cs="Times New Roman"/>
            <w:color w:val="000000" w:themeColor="text1"/>
            <w:sz w:val="24"/>
            <w:szCs w:val="2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hyperlink>
      <w:r w:rsidRPr="007147D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Субъекты малого и среднего предпринимательства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хозяйствующие субъекты (юридические лица и индивидуальные предприниматели), отнесенные в соответствии с </w:t>
      </w:r>
      <w:r w:rsidR="00D47067" w:rsidRPr="009C19F2">
        <w:rPr>
          <w:rFonts w:ascii="Times New Roman" w:eastAsia="Times New Roman" w:hAnsi="Times New Roman" w:cs="Times New Roman"/>
          <w:sz w:val="24"/>
          <w:szCs w:val="24"/>
          <w:lang w:eastAsia="ru-RU"/>
        </w:rPr>
        <w:lastRenderedPageBreak/>
        <w:t xml:space="preserve">условиями, установленными </w:t>
      </w:r>
      <w:r w:rsidR="00DB3521" w:rsidRPr="009C19F2">
        <w:rPr>
          <w:rFonts w:ascii="Times New Roman" w:eastAsia="Times New Roman" w:hAnsi="Times New Roman" w:cs="Times New Roman"/>
          <w:sz w:val="24"/>
          <w:szCs w:val="24"/>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9C19F2">
        <w:rPr>
          <w:rFonts w:ascii="Times New Roman" w:eastAsia="Times New Roman" w:hAnsi="Times New Roman" w:cs="Times New Roman"/>
          <w:sz w:val="24"/>
          <w:szCs w:val="24"/>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Самозанятые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9C19F2">
        <w:rPr>
          <w:rFonts w:ascii="Times New Roman" w:eastAsia="Times New Roman" w:hAnsi="Times New Roman" w:cs="Times New Roman"/>
          <w:sz w:val="24"/>
          <w:szCs w:val="24"/>
          <w:lang w:eastAsia="ru-RU"/>
        </w:rPr>
        <w:t xml:space="preserve">по установлению специального налогового режима «Налог на профессиональный доход» </w:t>
      </w:r>
      <w:r w:rsidR="00D47067" w:rsidRPr="009C19F2">
        <w:rPr>
          <w:rFonts w:ascii="Times New Roman" w:eastAsia="Times New Roman" w:hAnsi="Times New Roman" w:cs="Times New Roman"/>
          <w:sz w:val="24"/>
          <w:szCs w:val="24"/>
          <w:lang w:eastAsia="ru-RU"/>
        </w:rPr>
        <w:t>и указанных в части 1 статьи 1 Федерального закона от 27</w:t>
      </w:r>
      <w:r w:rsidR="00EC152A" w:rsidRPr="009C19F2">
        <w:rPr>
          <w:rFonts w:ascii="Times New Roman" w:eastAsia="Times New Roman" w:hAnsi="Times New Roman" w:cs="Times New Roman"/>
          <w:sz w:val="24"/>
          <w:szCs w:val="24"/>
          <w:lang w:eastAsia="ru-RU"/>
        </w:rPr>
        <w:t xml:space="preserve"> ноября </w:t>
      </w:r>
      <w:r w:rsidR="00D47067" w:rsidRPr="009C19F2">
        <w:rPr>
          <w:rFonts w:ascii="Times New Roman" w:eastAsia="Times New Roman" w:hAnsi="Times New Roman" w:cs="Times New Roman"/>
          <w:sz w:val="24"/>
          <w:szCs w:val="24"/>
          <w:lang w:eastAsia="ru-RU"/>
        </w:rPr>
        <w:t>2018</w:t>
      </w:r>
      <w:r w:rsidR="00EC152A" w:rsidRPr="009C19F2">
        <w:rPr>
          <w:rFonts w:ascii="Times New Roman" w:eastAsia="Times New Roman" w:hAnsi="Times New Roman" w:cs="Times New Roman"/>
          <w:sz w:val="24"/>
          <w:szCs w:val="24"/>
          <w:lang w:eastAsia="ru-RU"/>
        </w:rPr>
        <w:t xml:space="preserve"> г.</w:t>
      </w:r>
      <w:r w:rsidR="00D47067" w:rsidRPr="009C19F2">
        <w:rPr>
          <w:rFonts w:ascii="Times New Roman" w:eastAsia="Times New Roman" w:hAnsi="Times New Roman" w:cs="Times New Roman"/>
          <w:sz w:val="24"/>
          <w:szCs w:val="24"/>
          <w:lang w:eastAsia="ru-RU"/>
        </w:rPr>
        <w:t xml:space="preserve"> № 422-ФЗ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О проведении эксперимента по установлению специального налогового режима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за исключением территории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либо территория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w:t>
      </w:r>
      <w:r w:rsidR="00165E0F" w:rsidRPr="009C19F2">
        <w:rPr>
          <w:rFonts w:ascii="Times New Roman" w:eastAsia="Times New Roman" w:hAnsi="Times New Roman" w:cs="Times New Roman"/>
          <w:sz w:val="24"/>
          <w:szCs w:val="24"/>
          <w:lang w:eastAsia="ru-RU"/>
        </w:rPr>
        <w:t xml:space="preserve">(далее - </w:t>
      </w:r>
      <w:r w:rsidR="00732C68" w:rsidRPr="009C19F2">
        <w:rPr>
          <w:rFonts w:ascii="Times New Roman" w:eastAsia="Times New Roman" w:hAnsi="Times New Roman" w:cs="Times New Roman"/>
          <w:sz w:val="24"/>
          <w:szCs w:val="24"/>
          <w:lang w:eastAsia="ru-RU"/>
        </w:rPr>
        <w:t>э</w:t>
      </w:r>
      <w:r w:rsidR="00165E0F" w:rsidRPr="009C19F2">
        <w:rPr>
          <w:rFonts w:ascii="Times New Roman" w:eastAsia="Times New Roman" w:hAnsi="Times New Roman" w:cs="Times New Roman"/>
          <w:sz w:val="24"/>
          <w:szCs w:val="24"/>
          <w:lang w:eastAsia="ru-RU"/>
        </w:rPr>
        <w:t xml:space="preserve">лектронная подпись) </w:t>
      </w:r>
      <w:r w:rsidRPr="009C19F2">
        <w:rPr>
          <w:rFonts w:ascii="Times New Roman" w:eastAsia="Times New Roman" w:hAnsi="Times New Roman" w:cs="Times New Roman"/>
          <w:sz w:val="24"/>
          <w:szCs w:val="24"/>
          <w:lang w:eastAsia="ru-RU"/>
        </w:rPr>
        <w:t xml:space="preserve">- электронная подпись, соответствующая признакам, указанным в </w:t>
      </w:r>
      <w:r w:rsidR="002203F0" w:rsidRPr="009C19F2">
        <w:rPr>
          <w:rFonts w:ascii="Times New Roman" w:eastAsia="Times New Roman" w:hAnsi="Times New Roman" w:cs="Times New Roman"/>
          <w:sz w:val="24"/>
          <w:szCs w:val="24"/>
          <w:lang w:eastAsia="ru-RU"/>
        </w:rPr>
        <w:t>ч</w:t>
      </w:r>
      <w:r w:rsidR="00A56E11"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4 </w:t>
      </w:r>
      <w:r w:rsidR="002203F0" w:rsidRPr="009C19F2">
        <w:rPr>
          <w:rFonts w:ascii="Times New Roman" w:eastAsia="Times New Roman" w:hAnsi="Times New Roman" w:cs="Times New Roman"/>
          <w:sz w:val="24"/>
          <w:szCs w:val="24"/>
          <w:lang w:eastAsia="ru-RU"/>
        </w:rPr>
        <w:t>ст</w:t>
      </w:r>
      <w:r w:rsidR="00A56E11" w:rsidRPr="009C19F2">
        <w:rPr>
          <w:rFonts w:ascii="Times New Roman" w:eastAsia="Times New Roman" w:hAnsi="Times New Roman" w:cs="Times New Roman"/>
          <w:sz w:val="24"/>
          <w:szCs w:val="24"/>
          <w:lang w:eastAsia="ru-RU"/>
        </w:rPr>
        <w:t xml:space="preserve">атьи 5 Федерального закона от </w:t>
      </w:r>
      <w:r w:rsidRPr="009C19F2">
        <w:rPr>
          <w:rFonts w:ascii="Times New Roman" w:eastAsia="Times New Roman" w:hAnsi="Times New Roman" w:cs="Times New Roman"/>
          <w:sz w:val="24"/>
          <w:szCs w:val="24"/>
          <w:lang w:eastAsia="ru-RU"/>
        </w:rPr>
        <w:t>6</w:t>
      </w:r>
      <w:r w:rsidR="00A56E11" w:rsidRPr="009C19F2">
        <w:rPr>
          <w:rFonts w:ascii="Times New Roman" w:eastAsia="Times New Roman" w:hAnsi="Times New Roman" w:cs="Times New Roman"/>
          <w:sz w:val="24"/>
          <w:szCs w:val="24"/>
          <w:lang w:eastAsia="ru-RU"/>
        </w:rPr>
        <w:t xml:space="preserve"> апреля </w:t>
      </w:r>
      <w:r w:rsidRPr="009C19F2">
        <w:rPr>
          <w:rFonts w:ascii="Times New Roman" w:eastAsia="Times New Roman" w:hAnsi="Times New Roman" w:cs="Times New Roman"/>
          <w:sz w:val="24"/>
          <w:szCs w:val="24"/>
          <w:lang w:eastAsia="ru-RU"/>
        </w:rPr>
        <w:t>2011</w:t>
      </w:r>
      <w:r w:rsidR="00A56E11" w:rsidRPr="009C19F2">
        <w:rPr>
          <w:rFonts w:ascii="Times New Roman" w:eastAsia="Times New Roman" w:hAnsi="Times New Roman" w:cs="Times New Roman"/>
          <w:sz w:val="24"/>
          <w:szCs w:val="24"/>
          <w:lang w:eastAsia="ru-RU"/>
        </w:rPr>
        <w:t xml:space="preserve"> г.</w:t>
      </w:r>
      <w:r w:rsidR="009C2A1E"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63-ФЗ</w:t>
      </w:r>
      <w:r w:rsidR="009C2A1E"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Об электронной подписи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CE71E6" w:rsidRPr="009C19F2">
        <w:rPr>
          <w:rFonts w:ascii="Times New Roman" w:eastAsia="Times New Roman" w:hAnsi="Times New Roman" w:cs="Times New Roman"/>
          <w:sz w:val="24"/>
          <w:szCs w:val="24"/>
          <w:lang w:eastAsia="ru-RU"/>
        </w:rPr>
        <w:t>ороне одного участника закупки.</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3D0DDC" w:rsidRPr="000E1D5E" w:rsidRDefault="00AE4470" w:rsidP="000E1D5E">
      <w:pPr>
        <w:spacing w:after="0" w:line="240" w:lineRule="auto"/>
        <w:ind w:firstLine="709"/>
        <w:jc w:val="both"/>
        <w:rPr>
          <w:rFonts w:ascii="Times New Roman" w:eastAsia="Times New Roman" w:hAnsi="Times New Roman" w:cs="Times New Roman"/>
          <w:bCs/>
          <w:sz w:val="24"/>
          <w:szCs w:val="24"/>
          <w:lang w:eastAsia="ru-RU"/>
        </w:rPr>
      </w:pPr>
      <w:r w:rsidRPr="009C19F2">
        <w:rPr>
          <w:rFonts w:ascii="Times New Roman" w:eastAsia="Times New Roman" w:hAnsi="Times New Roman" w:cs="Times New Roman"/>
          <w:sz w:val="24"/>
          <w:szCs w:val="24"/>
          <w:lang w:eastAsia="ru-RU"/>
        </w:rPr>
        <w:t>Заказчик -</w:t>
      </w:r>
      <w:r w:rsidR="00DE19F4">
        <w:rPr>
          <w:rFonts w:ascii="Times New Roman" w:eastAsia="Times New Roman" w:hAnsi="Times New Roman" w:cs="Times New Roman"/>
          <w:sz w:val="24"/>
          <w:szCs w:val="24"/>
          <w:lang w:eastAsia="ru-RU"/>
        </w:rPr>
        <w:t xml:space="preserve"> </w:t>
      </w:r>
      <w:r w:rsidR="00DE19F4" w:rsidRPr="007147D4">
        <w:rPr>
          <w:rFonts w:ascii="Times New Roman" w:eastAsia="Calibri" w:hAnsi="Times New Roman" w:cs="Times New Roman"/>
          <w:bCs/>
          <w:sz w:val="24"/>
          <w:szCs w:val="24"/>
        </w:rPr>
        <w:t>бюджетное учреждение Чувашской Республики «Юськасинский дом-интернат для престарелых и инвалидов» Министерства труда и социальной защиты Чувашской Республики.</w:t>
      </w:r>
    </w:p>
    <w:p w:rsidR="003D0DDC" w:rsidRPr="009C19F2"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2" w:name="_Toc105080992"/>
      <w:r w:rsidRPr="009C19F2">
        <w:rPr>
          <w:rFonts w:ascii="Times New Roman" w:eastAsia="Times New Roman" w:hAnsi="Times New Roman" w:cs="Times New Roman"/>
          <w:color w:val="auto"/>
          <w:sz w:val="24"/>
          <w:szCs w:val="24"/>
          <w:lang w:eastAsia="ru-RU"/>
        </w:rPr>
        <w:t>Общие положения</w:t>
      </w:r>
      <w:bookmarkEnd w:id="2"/>
    </w:p>
    <w:p w:rsidR="007C4F22" w:rsidRPr="009C19F2" w:rsidRDefault="007C4F22" w:rsidP="009C19F2">
      <w:pPr>
        <w:spacing w:after="0" w:line="240" w:lineRule="auto"/>
        <w:rPr>
          <w:rFonts w:ascii="Times New Roman" w:hAnsi="Times New Roman" w:cs="Times New Roman"/>
          <w:sz w:val="24"/>
          <w:szCs w:val="24"/>
          <w:lang w:eastAsia="ru-RU"/>
        </w:rPr>
      </w:pPr>
    </w:p>
    <w:p w:rsidR="003D0DDC" w:rsidRPr="009C19F2"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3" w:name="_Toc105080993"/>
      <w:r w:rsidRPr="009C19F2">
        <w:rPr>
          <w:rFonts w:ascii="Times New Roman" w:eastAsia="Times New Roman" w:hAnsi="Times New Roman" w:cs="Times New Roman"/>
          <w:color w:val="auto"/>
          <w:sz w:val="24"/>
          <w:szCs w:val="24"/>
          <w:lang w:eastAsia="ru-RU"/>
        </w:rPr>
        <w:t>1.1. Правовые основы осуществления закупок</w:t>
      </w:r>
      <w:bookmarkEnd w:id="3"/>
    </w:p>
    <w:p w:rsidR="003C5212" w:rsidRPr="009C19F2" w:rsidRDefault="003C5212" w:rsidP="003C5212">
      <w:pPr>
        <w:spacing w:after="0" w:line="240" w:lineRule="auto"/>
        <w:ind w:firstLine="567"/>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 </w:t>
      </w:r>
    </w:p>
    <w:p w:rsidR="003C5212" w:rsidRPr="009C19F2" w:rsidRDefault="003C5212" w:rsidP="003C52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 </w:t>
      </w:r>
    </w:p>
    <w:p w:rsidR="003C5212" w:rsidRPr="009C19F2" w:rsidRDefault="003C5212" w:rsidP="003C52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t>
      </w:r>
    </w:p>
    <w:p w:rsidR="003C5212" w:rsidRPr="009C19F2" w:rsidRDefault="003C5212" w:rsidP="003C52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w:t>
      </w:r>
      <w:r w:rsidRPr="009C19F2">
        <w:rPr>
          <w:rFonts w:ascii="Times New Roman" w:eastAsia="Times New Roman" w:hAnsi="Times New Roman" w:cs="Times New Roman"/>
          <w:sz w:val="24"/>
          <w:szCs w:val="24"/>
          <w:lang w:eastAsia="ru-RU"/>
        </w:rPr>
        <w:lastRenderedPageBreak/>
        <w:t xml:space="preserve">оказания услуги, необходимых для исполнения предусмотренных контрактом обязательств учреждения; </w:t>
      </w:r>
    </w:p>
    <w:p w:rsidR="003C5212" w:rsidRPr="003C5212" w:rsidRDefault="003C5212" w:rsidP="003C52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64A3B" w:rsidRPr="009C19F2"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руководствуется Конституцией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Гражданским кодексом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Федеральным законом от </w:t>
      </w:r>
      <w:r w:rsidR="00A56E11" w:rsidRPr="009C19F2">
        <w:rPr>
          <w:rFonts w:ascii="Times New Roman" w:eastAsia="Times New Roman" w:hAnsi="Times New Roman" w:cs="Times New Roman"/>
          <w:sz w:val="24"/>
          <w:szCs w:val="24"/>
          <w:lang w:eastAsia="ru-RU"/>
        </w:rPr>
        <w:t>26 июля 2006 г.</w:t>
      </w:r>
      <w:r w:rsidRPr="009C19F2">
        <w:rPr>
          <w:rFonts w:ascii="Times New Roman" w:eastAsia="Times New Roman" w:hAnsi="Times New Roman" w:cs="Times New Roman"/>
          <w:sz w:val="24"/>
          <w:szCs w:val="24"/>
          <w:lang w:eastAsia="ru-RU"/>
        </w:rPr>
        <w:t xml:space="preserve"> </w:t>
      </w:r>
      <w:r w:rsidR="008A5173" w:rsidRPr="009C19F2">
        <w:rPr>
          <w:rFonts w:ascii="Times New Roman" w:eastAsia="Times New Roman" w:hAnsi="Times New Roman" w:cs="Times New Roman"/>
          <w:sz w:val="24"/>
          <w:szCs w:val="24"/>
          <w:lang w:eastAsia="ru-RU"/>
        </w:rPr>
        <w:t>№</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135-ФЗ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защите конкуренции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9C19F2">
        <w:rPr>
          <w:rFonts w:ascii="Times New Roman" w:eastAsia="Times New Roman" w:hAnsi="Times New Roman" w:cs="Times New Roman"/>
          <w:sz w:val="24"/>
          <w:szCs w:val="24"/>
          <w:lang w:eastAsia="ru-RU"/>
        </w:rPr>
        <w:t xml:space="preserve">ктами </w:t>
      </w:r>
      <w:r w:rsidR="00327A89" w:rsidRPr="009C19F2">
        <w:rPr>
          <w:rFonts w:ascii="Times New Roman" w:eastAsia="Times New Roman" w:hAnsi="Times New Roman" w:cs="Times New Roman"/>
          <w:sz w:val="24"/>
          <w:szCs w:val="24"/>
          <w:lang w:eastAsia="ru-RU"/>
        </w:rPr>
        <w:t>Российской Федерации</w:t>
      </w:r>
      <w:r w:rsidR="00F26FE6" w:rsidRPr="009C19F2">
        <w:rPr>
          <w:rFonts w:ascii="Times New Roman" w:eastAsia="Times New Roman" w:hAnsi="Times New Roman" w:cs="Times New Roman"/>
          <w:sz w:val="24"/>
          <w:szCs w:val="24"/>
          <w:lang w:eastAsia="ru-RU"/>
        </w:rPr>
        <w:t>, настоящим Положением.</w:t>
      </w:r>
    </w:p>
    <w:p w:rsidR="00A5682F" w:rsidRPr="009C19F2"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при необходимости может быть </w:t>
      </w:r>
      <w:r w:rsidR="00A5682F" w:rsidRPr="009C19F2">
        <w:rPr>
          <w:rFonts w:ascii="Times New Roman" w:eastAsia="Times New Roman" w:hAnsi="Times New Roman" w:cs="Times New Roman"/>
          <w:sz w:val="24"/>
          <w:szCs w:val="24"/>
          <w:lang w:eastAsia="ru-RU"/>
        </w:rPr>
        <w:t>изменено уполномоченным органом</w:t>
      </w:r>
      <w:r w:rsidR="00A067B3" w:rsidRPr="009C19F2">
        <w:rPr>
          <w:rFonts w:ascii="Times New Roman" w:eastAsia="Times New Roman" w:hAnsi="Times New Roman" w:cs="Times New Roman"/>
          <w:sz w:val="24"/>
          <w:szCs w:val="24"/>
          <w:lang w:eastAsia="ru-RU"/>
        </w:rPr>
        <w:t>.</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устанавливает полномочия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9C19F2">
        <w:rPr>
          <w:rFonts w:ascii="Times New Roman" w:eastAsia="Times New Roman" w:hAnsi="Times New Roman" w:cs="Times New Roman"/>
          <w:sz w:val="24"/>
          <w:szCs w:val="24"/>
          <w:lang w:eastAsia="ru-RU"/>
        </w:rPr>
        <w:t>касающиеся обеспечения закупок.</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членов комиссии по осуществлению конкурентных закупок и иных работников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принимающих участие в его закупочной деятельности. </w:t>
      </w:r>
    </w:p>
    <w:p w:rsidR="00A5682F" w:rsidRPr="009C19F2"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Конкретные функции структурных подразделений и полномочия сотрудников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9C19F2">
        <w:rPr>
          <w:rFonts w:ascii="Times New Roman" w:eastAsia="Times New Roman" w:hAnsi="Times New Roman" w:cs="Times New Roman"/>
          <w:sz w:val="24"/>
          <w:szCs w:val="24"/>
          <w:lang w:eastAsia="ru-RU"/>
        </w:rPr>
        <w:t xml:space="preserve">ях и иных документах </w:t>
      </w:r>
      <w:r w:rsidR="00C36625" w:rsidRPr="009C19F2">
        <w:rPr>
          <w:rFonts w:ascii="Times New Roman" w:eastAsia="Times New Roman" w:hAnsi="Times New Roman" w:cs="Times New Roman"/>
          <w:sz w:val="24"/>
          <w:szCs w:val="24"/>
          <w:lang w:eastAsia="ru-RU"/>
        </w:rPr>
        <w:t>Заказчик</w:t>
      </w:r>
      <w:r w:rsidR="006C0EBF" w:rsidRPr="009C19F2">
        <w:rPr>
          <w:rFonts w:ascii="Times New Roman" w:eastAsia="Times New Roman" w:hAnsi="Times New Roman" w:cs="Times New Roman"/>
          <w:sz w:val="24"/>
          <w:szCs w:val="24"/>
          <w:lang w:eastAsia="ru-RU"/>
        </w:rPr>
        <w:t>а.</w:t>
      </w:r>
    </w:p>
    <w:p w:rsidR="003D0DDC" w:rsidRPr="009C19F2" w:rsidRDefault="003D0DDC" w:rsidP="009C19F2">
      <w:pPr>
        <w:spacing w:after="0" w:line="240" w:lineRule="auto"/>
        <w:ind w:firstLine="709"/>
        <w:jc w:val="both"/>
        <w:rPr>
          <w:rFonts w:ascii="Times New Roman" w:eastAsia="Times New Roman" w:hAnsi="Times New Roman" w:cs="Times New Roman"/>
          <w:i/>
          <w:sz w:val="24"/>
          <w:szCs w:val="24"/>
          <w:lang w:eastAsia="ru-RU"/>
        </w:rPr>
      </w:pPr>
    </w:p>
    <w:p w:rsidR="00A5682F" w:rsidRPr="009C19F2"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4" w:name="_Toc105080994"/>
      <w:r w:rsidRPr="009C19F2">
        <w:rPr>
          <w:rFonts w:ascii="Times New Roman" w:eastAsia="Times New Roman" w:hAnsi="Times New Roman" w:cs="Times New Roman"/>
          <w:color w:val="auto"/>
          <w:sz w:val="24"/>
          <w:szCs w:val="24"/>
          <w:lang w:eastAsia="ru-RU"/>
        </w:rPr>
        <w:t>1.2. Цели и принципы закупок</w:t>
      </w:r>
      <w:bookmarkEnd w:id="4"/>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ос</w:t>
      </w:r>
      <w:r w:rsidR="0055085B" w:rsidRPr="009C19F2">
        <w:rPr>
          <w:rFonts w:ascii="Times New Roman" w:eastAsia="Times New Roman" w:hAnsi="Times New Roman" w:cs="Times New Roman"/>
          <w:sz w:val="24"/>
          <w:szCs w:val="24"/>
          <w:lang w:eastAsia="ru-RU"/>
        </w:rPr>
        <w:t>уществляются в следующих целях:</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9C19F2">
        <w:rPr>
          <w:rFonts w:ascii="Times New Roman" w:eastAsia="Times New Roman" w:hAnsi="Times New Roman" w:cs="Times New Roman"/>
          <w:sz w:val="24"/>
          <w:szCs w:val="24"/>
          <w:lang w:eastAsia="ru-RU"/>
        </w:rPr>
        <w:t>установленными им показателями;</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предотвращение коррупции и других злоупотреблений;</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Положение не р</w:t>
      </w:r>
      <w:r w:rsidR="006456DF" w:rsidRPr="009C19F2">
        <w:rPr>
          <w:rFonts w:ascii="Times New Roman" w:eastAsia="Times New Roman" w:hAnsi="Times New Roman" w:cs="Times New Roman"/>
          <w:sz w:val="24"/>
          <w:szCs w:val="24"/>
          <w:lang w:eastAsia="ru-RU"/>
        </w:rPr>
        <w:t>егулирует отношения, связанные:</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приобретением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9C19F2" w:rsidRDefault="009D0709"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7147D4">
        <w:rPr>
          <w:rFonts w:ascii="Times New Roman" w:eastAsia="Times New Roman" w:hAnsi="Times New Roman" w:cs="Times New Roman"/>
          <w:sz w:val="24"/>
          <w:szCs w:val="24"/>
          <w:lang w:eastAsia="ru-RU"/>
        </w:rPr>
        <w:t>Законом о контрактной системе</w:t>
      </w:r>
      <w:r w:rsidR="00A5682F" w:rsidRPr="007147D4">
        <w:rPr>
          <w:rFonts w:ascii="Times New Roman" w:eastAsia="Times New Roman" w:hAnsi="Times New Roman" w:cs="Times New Roman"/>
          <w:sz w:val="24"/>
          <w:szCs w:val="24"/>
          <w:lang w:eastAsia="ru-RU"/>
        </w:rPr>
        <w:t>;</w:t>
      </w:r>
      <w:r w:rsidR="00A5682F" w:rsidRPr="009C19F2">
        <w:rPr>
          <w:rFonts w:ascii="Times New Roman" w:eastAsia="Times New Roman" w:hAnsi="Times New Roman" w:cs="Times New Roman"/>
          <w:sz w:val="24"/>
          <w:szCs w:val="24"/>
          <w:lang w:eastAsia="ru-RU"/>
        </w:rPr>
        <w:t xml:space="preserve">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закупкой товаров, работ, услуг в соответствии с международными договорами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9C19F2">
        <w:rPr>
          <w:rFonts w:ascii="Times New Roman" w:eastAsia="Times New Roman" w:hAnsi="Times New Roman" w:cs="Times New Roman"/>
          <w:sz w:val="24"/>
          <w:szCs w:val="24"/>
          <w:lang w:eastAsia="ru-RU"/>
        </w:rPr>
        <w:t>ов таких товаров, работ, услуг;</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9C19F2">
        <w:rPr>
          <w:rFonts w:ascii="Times New Roman" w:eastAsia="Times New Roman" w:hAnsi="Times New Roman" w:cs="Times New Roman"/>
          <w:sz w:val="24"/>
          <w:szCs w:val="24"/>
          <w:lang w:eastAsia="ru-RU"/>
        </w:rPr>
        <w:t xml:space="preserve">статьей </w:t>
      </w:r>
      <w:r w:rsidRPr="009C19F2">
        <w:rPr>
          <w:rFonts w:ascii="Times New Roman" w:eastAsia="Times New Roman" w:hAnsi="Times New Roman" w:cs="Times New Roman"/>
          <w:sz w:val="24"/>
          <w:szCs w:val="24"/>
          <w:lang w:eastAsia="ru-RU"/>
        </w:rPr>
        <w:t>5 Федерального закона от 30</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2008</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307-ФЗ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Об аудиторской деятельности</w:t>
      </w:r>
      <w:r w:rsidR="005064B3" w:rsidRPr="009C19F2">
        <w:rPr>
          <w:rFonts w:ascii="Times New Roman" w:eastAsia="Times New Roman" w:hAnsi="Times New Roman" w:cs="Times New Roman"/>
          <w:sz w:val="24"/>
          <w:szCs w:val="24"/>
          <w:lang w:eastAsia="ru-RU"/>
        </w:rPr>
        <w:t>»</w:t>
      </w:r>
      <w:r w:rsidR="00544E06"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ВЭБ.РФ</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544E06" w:rsidRPr="009C19F2">
        <w:rPr>
          <w:rFonts w:ascii="Times New Roman" w:eastAsia="Times New Roman" w:hAnsi="Times New Roman" w:cs="Times New Roman"/>
          <w:sz w:val="24"/>
          <w:szCs w:val="24"/>
          <w:lang w:eastAsia="ru-RU"/>
        </w:rPr>
        <w:t xml:space="preserve"> о ценных бумагах;</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2012</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275-ФЗ </w:t>
      </w:r>
      <w:r w:rsidR="00D153A2"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государственном оборонном заказе</w:t>
      </w:r>
      <w:r w:rsidR="005064B3" w:rsidRPr="009C19F2">
        <w:rPr>
          <w:rFonts w:ascii="Times New Roman" w:eastAsia="Times New Roman" w:hAnsi="Times New Roman" w:cs="Times New Roman"/>
          <w:sz w:val="24"/>
          <w:szCs w:val="24"/>
          <w:lang w:eastAsia="ru-RU"/>
        </w:rPr>
        <w:t>»</w:t>
      </w:r>
      <w:r w:rsidR="00D153A2"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исполнением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431746" w:rsidRPr="009C19F2" w:rsidRDefault="00DC76C4"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у </w:t>
      </w:r>
      <w:r w:rsidRPr="009C19F2">
        <w:rPr>
          <w:rFonts w:ascii="Times New Roman" w:hAnsi="Times New Roman" w:cs="Times New Roman"/>
          <w:sz w:val="24"/>
          <w:szCs w:val="24"/>
        </w:rPr>
        <w:t xml:space="preserve">указанных в </w:t>
      </w:r>
      <w:r w:rsidR="00431746"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части 2 статьи 1 </w:t>
      </w:r>
      <w:r w:rsidR="00CA0CA9" w:rsidRPr="009C19F2">
        <w:rPr>
          <w:rFonts w:ascii="Times New Roman" w:hAnsi="Times New Roman" w:cs="Times New Roman"/>
          <w:sz w:val="24"/>
          <w:szCs w:val="24"/>
        </w:rPr>
        <w:t>Закона о закупках товаров, работ, услуг отдельными видами юридических лиц</w:t>
      </w:r>
      <w:r w:rsidRPr="009C19F2">
        <w:rPr>
          <w:rFonts w:ascii="Times New Roman" w:hAnsi="Times New Roman" w:cs="Times New Roman"/>
          <w:sz w:val="24"/>
          <w:szCs w:val="24"/>
        </w:rPr>
        <w:t xml:space="preserve"> </w:t>
      </w:r>
      <w:r w:rsidRPr="009C19F2">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9C19F2">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9C19F2">
        <w:rPr>
          <w:rFonts w:ascii="Times New Roman" w:hAnsi="Times New Roman" w:cs="Times New Roman"/>
          <w:sz w:val="24"/>
          <w:szCs w:val="24"/>
        </w:rPr>
        <w:t>.</w:t>
      </w:r>
    </w:p>
    <w:p w:rsidR="00431746" w:rsidRPr="007147D4" w:rsidRDefault="00431746"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Перечень взаимозависимых с Заказчиком лиц в соответствии с Налоговым кодексом Российской Федерации.</w:t>
      </w:r>
    </w:p>
    <w:tbl>
      <w:tblPr>
        <w:tblStyle w:val="af2"/>
        <w:tblW w:w="0" w:type="auto"/>
        <w:jc w:val="center"/>
        <w:tblLook w:val="04A0" w:firstRow="1" w:lastRow="0" w:firstColumn="1" w:lastColumn="0" w:noHBand="0" w:noVBand="1"/>
      </w:tblPr>
      <w:tblGrid>
        <w:gridCol w:w="829"/>
        <w:gridCol w:w="3427"/>
        <w:gridCol w:w="2754"/>
      </w:tblGrid>
      <w:tr w:rsidR="009C19F2" w:rsidRPr="007147D4" w:rsidTr="00D01759">
        <w:trPr>
          <w:jc w:val="center"/>
        </w:trPr>
        <w:tc>
          <w:tcPr>
            <w:tcW w:w="0" w:type="auto"/>
          </w:tcPr>
          <w:p w:rsidR="00431746" w:rsidRPr="007147D4" w:rsidRDefault="00431746" w:rsidP="009C19F2">
            <w:pPr>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 п/п</w:t>
            </w:r>
          </w:p>
        </w:tc>
        <w:tc>
          <w:tcPr>
            <w:tcW w:w="3427" w:type="dxa"/>
          </w:tcPr>
          <w:p w:rsidR="00431746" w:rsidRPr="007147D4" w:rsidRDefault="00431746" w:rsidP="009C19F2">
            <w:pPr>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Наименование, ИНН</w:t>
            </w:r>
          </w:p>
        </w:tc>
        <w:tc>
          <w:tcPr>
            <w:tcW w:w="0" w:type="auto"/>
          </w:tcPr>
          <w:p w:rsidR="00431746" w:rsidRPr="007147D4" w:rsidRDefault="00431746" w:rsidP="009C19F2">
            <w:pPr>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Обоснование включения</w:t>
            </w:r>
          </w:p>
        </w:tc>
      </w:tr>
      <w:tr w:rsidR="009C19F2" w:rsidRPr="007147D4" w:rsidTr="00D01759">
        <w:trPr>
          <w:jc w:val="center"/>
        </w:trPr>
        <w:tc>
          <w:tcPr>
            <w:tcW w:w="0" w:type="auto"/>
          </w:tcPr>
          <w:p w:rsidR="00431746" w:rsidRPr="007147D4" w:rsidRDefault="00431746" w:rsidP="009C19F2">
            <w:pPr>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1.</w:t>
            </w:r>
          </w:p>
        </w:tc>
        <w:tc>
          <w:tcPr>
            <w:tcW w:w="3427" w:type="dxa"/>
          </w:tcPr>
          <w:p w:rsidR="00431746" w:rsidRPr="007147D4"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7147D4" w:rsidRDefault="00431746" w:rsidP="009C19F2">
            <w:pPr>
              <w:jc w:val="center"/>
              <w:rPr>
                <w:rFonts w:ascii="Times New Roman" w:eastAsia="Times New Roman" w:hAnsi="Times New Roman" w:cs="Times New Roman"/>
                <w:sz w:val="24"/>
                <w:szCs w:val="24"/>
                <w:lang w:eastAsia="ru-RU"/>
              </w:rPr>
            </w:pPr>
          </w:p>
        </w:tc>
      </w:tr>
      <w:tr w:rsidR="009C19F2" w:rsidRPr="007147D4" w:rsidTr="00D01759">
        <w:trPr>
          <w:jc w:val="center"/>
        </w:trPr>
        <w:tc>
          <w:tcPr>
            <w:tcW w:w="0" w:type="auto"/>
          </w:tcPr>
          <w:p w:rsidR="00431746" w:rsidRPr="007147D4" w:rsidRDefault="00431746" w:rsidP="009C19F2">
            <w:pPr>
              <w:pStyle w:val="a7"/>
              <w:ind w:left="0"/>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2.</w:t>
            </w:r>
          </w:p>
        </w:tc>
        <w:tc>
          <w:tcPr>
            <w:tcW w:w="3427" w:type="dxa"/>
          </w:tcPr>
          <w:p w:rsidR="00431746" w:rsidRPr="007147D4"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7147D4" w:rsidRDefault="00431746" w:rsidP="009C19F2">
            <w:pPr>
              <w:jc w:val="center"/>
              <w:rPr>
                <w:rFonts w:ascii="Times New Roman" w:eastAsia="Times New Roman" w:hAnsi="Times New Roman" w:cs="Times New Roman"/>
                <w:sz w:val="24"/>
                <w:szCs w:val="24"/>
                <w:lang w:eastAsia="ru-RU"/>
              </w:rPr>
            </w:pPr>
          </w:p>
        </w:tc>
      </w:tr>
      <w:tr w:rsidR="009C19F2" w:rsidRPr="009C19F2" w:rsidTr="00D01759">
        <w:trPr>
          <w:jc w:val="center"/>
        </w:trPr>
        <w:tc>
          <w:tcPr>
            <w:tcW w:w="0" w:type="auto"/>
          </w:tcPr>
          <w:p w:rsidR="00431746" w:rsidRPr="009C19F2" w:rsidRDefault="00431746" w:rsidP="009C19F2">
            <w:pPr>
              <w:pStyle w:val="a7"/>
              <w:ind w:left="0"/>
              <w:jc w:val="center"/>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bl>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9C19F2">
        <w:rPr>
          <w:rFonts w:ascii="Times New Roman" w:eastAsia="Times New Roman" w:hAnsi="Times New Roman" w:cs="Times New Roman"/>
          <w:sz w:val="24"/>
          <w:szCs w:val="24"/>
          <w:lang w:eastAsia="ru-RU"/>
        </w:rPr>
        <w:t>а территории этого государства;</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отбором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законодательству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9C19F2">
        <w:rPr>
          <w:rFonts w:ascii="Times New Roman" w:eastAsia="Times New Roman" w:hAnsi="Times New Roman" w:cs="Times New Roman"/>
          <w:sz w:val="24"/>
          <w:szCs w:val="24"/>
          <w:lang w:eastAsia="ru-RU"/>
        </w:rPr>
        <w:t xml:space="preserve"> с земельным законодательством;</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9C19F2">
        <w:rPr>
          <w:rFonts w:ascii="Times New Roman" w:eastAsia="Times New Roman" w:hAnsi="Times New Roman" w:cs="Times New Roman"/>
          <w:sz w:val="24"/>
          <w:szCs w:val="24"/>
          <w:lang w:eastAsia="ru-RU"/>
        </w:rPr>
        <w:t>о товарищей (в денежной форме).</w:t>
      </w:r>
    </w:p>
    <w:p w:rsidR="00C31097" w:rsidRPr="009C19F2" w:rsidRDefault="00C605D5"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Единый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сфере строительства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в соответствии с программой </w:t>
      </w:r>
      <w:r w:rsidRPr="009C19F2">
        <w:rPr>
          <w:rFonts w:ascii="Times New Roman" w:eastAsia="Times New Roman" w:hAnsi="Times New Roman" w:cs="Times New Roman"/>
          <w:sz w:val="24"/>
          <w:szCs w:val="24"/>
          <w:lang w:eastAsia="ru-RU"/>
        </w:rPr>
        <w:lastRenderedPageBreak/>
        <w:t>деятельности указанной публично-правовой компании на текущий год и плановый период за сче</w:t>
      </w:r>
      <w:r w:rsidR="00C31097" w:rsidRPr="009C19F2">
        <w:rPr>
          <w:rFonts w:ascii="Times New Roman" w:eastAsia="Times New Roman" w:hAnsi="Times New Roman" w:cs="Times New Roman"/>
          <w:sz w:val="24"/>
          <w:szCs w:val="24"/>
          <w:lang w:eastAsia="ru-RU"/>
        </w:rPr>
        <w:t>т средств федерального бюджета;</w:t>
      </w:r>
    </w:p>
    <w:p w:rsidR="005F1947" w:rsidRPr="009C19F2" w:rsidRDefault="005F1947" w:rsidP="009C19F2">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закупке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w:t>
      </w:r>
      <w:r w:rsidR="005013FF" w:rsidRPr="009C19F2">
        <w:rPr>
          <w:rFonts w:ascii="Times New Roman" w:eastAsia="Times New Roman" w:hAnsi="Times New Roman" w:cs="Times New Roman"/>
          <w:sz w:val="24"/>
          <w:szCs w:val="24"/>
          <w:lang w:eastAsia="ru-RU"/>
        </w:rPr>
        <w:t>ствуется следующими принципами: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информационная открытость закупки;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00DF43D5" w:rsidRPr="009C19F2">
        <w:rPr>
          <w:rFonts w:ascii="Times New Roman" w:eastAsia="Times New Roman" w:hAnsi="Times New Roman" w:cs="Times New Roman"/>
          <w:sz w:val="24"/>
          <w:szCs w:val="24"/>
          <w:lang w:eastAsia="ru-RU"/>
        </w:rPr>
        <w:t>а;</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3D0DDC" w:rsidRPr="009C19F2" w:rsidRDefault="003D0DDC" w:rsidP="009C19F2">
      <w:pPr>
        <w:spacing w:after="0" w:line="240" w:lineRule="auto"/>
        <w:rPr>
          <w:rFonts w:ascii="Times New Roman" w:eastAsia="Times New Roman" w:hAnsi="Times New Roman" w:cs="Times New Roman"/>
          <w:sz w:val="24"/>
          <w:szCs w:val="24"/>
          <w:lang w:eastAsia="ru-RU"/>
        </w:rPr>
      </w:pPr>
    </w:p>
    <w:p w:rsidR="00A5682F" w:rsidRPr="009C19F2"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5"/>
      <w:r w:rsidRPr="009C19F2">
        <w:rPr>
          <w:rFonts w:ascii="Times New Roman" w:eastAsia="Times New Roman" w:hAnsi="Times New Roman" w:cs="Times New Roman"/>
          <w:color w:val="auto"/>
          <w:sz w:val="24"/>
          <w:szCs w:val="24"/>
          <w:lang w:eastAsia="ru-RU"/>
        </w:rPr>
        <w:t>Способы закупок и условия их применения</w:t>
      </w:r>
      <w:bookmarkEnd w:id="5"/>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могут быть к</w:t>
      </w:r>
      <w:r w:rsidR="006456DF" w:rsidRPr="009C19F2">
        <w:rPr>
          <w:rFonts w:ascii="Times New Roman" w:eastAsia="Times New Roman" w:hAnsi="Times New Roman" w:cs="Times New Roman"/>
          <w:sz w:val="24"/>
          <w:szCs w:val="24"/>
          <w:lang w:eastAsia="ru-RU"/>
        </w:rPr>
        <w:t>онкурентными и неконкурентными.</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осуще</w:t>
      </w:r>
      <w:r w:rsidR="006456DF" w:rsidRPr="009C19F2">
        <w:rPr>
          <w:rFonts w:ascii="Times New Roman" w:eastAsia="Times New Roman" w:hAnsi="Times New Roman" w:cs="Times New Roman"/>
          <w:sz w:val="24"/>
          <w:szCs w:val="24"/>
          <w:lang w:eastAsia="ru-RU"/>
        </w:rPr>
        <w:t>ствляются следующими способами: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A5682F" w:rsidRPr="007147D4"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Неконкурентной признается закупка, осуществленная у единственного поставщи</w:t>
      </w:r>
      <w:r w:rsidR="006456DF" w:rsidRPr="007147D4">
        <w:rPr>
          <w:rFonts w:ascii="Times New Roman" w:eastAsia="Times New Roman" w:hAnsi="Times New Roman" w:cs="Times New Roman"/>
          <w:sz w:val="24"/>
          <w:szCs w:val="24"/>
          <w:lang w:eastAsia="ru-RU"/>
        </w:rPr>
        <w:t>ка.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9C19F2">
        <w:rPr>
          <w:rFonts w:ascii="Times New Roman" w:eastAsia="Times New Roman" w:hAnsi="Times New Roman" w:cs="Times New Roman"/>
          <w:sz w:val="24"/>
          <w:szCs w:val="24"/>
          <w:lang w:eastAsia="ru-RU"/>
        </w:rPr>
        <w:t>агаемых товаров (работ, услуг).</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w:t>
      </w:r>
      <w:r w:rsidR="006456DF" w:rsidRPr="009C19F2">
        <w:rPr>
          <w:rFonts w:ascii="Times New Roman" w:eastAsia="Times New Roman" w:hAnsi="Times New Roman" w:cs="Times New Roman"/>
          <w:sz w:val="24"/>
          <w:szCs w:val="24"/>
          <w:lang w:eastAsia="ru-RU"/>
        </w:rPr>
        <w:t>которым будет заключен договор.</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и запрос котировок проводятся с целью обеспечить срочные, неотложные нужды </w:t>
      </w:r>
      <w:r w:rsidR="00C36625" w:rsidRPr="009C19F2">
        <w:rPr>
          <w:rFonts w:ascii="Times New Roman" w:eastAsia="Times New Roman" w:hAnsi="Times New Roman" w:cs="Times New Roman"/>
          <w:sz w:val="24"/>
          <w:szCs w:val="24"/>
          <w:lang w:eastAsia="ru-RU"/>
        </w:rPr>
        <w:t>Заказчик</w:t>
      </w:r>
      <w:r w:rsidR="006456DF" w:rsidRPr="009C19F2">
        <w:rPr>
          <w:rFonts w:ascii="Times New Roman" w:eastAsia="Times New Roman" w:hAnsi="Times New Roman" w:cs="Times New Roman"/>
          <w:sz w:val="24"/>
          <w:szCs w:val="24"/>
          <w:lang w:eastAsia="ru-RU"/>
        </w:rPr>
        <w:t>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9C19F2">
        <w:rPr>
          <w:rFonts w:ascii="Times New Roman" w:eastAsia="Times New Roman" w:hAnsi="Times New Roman" w:cs="Times New Roman"/>
          <w:sz w:val="24"/>
          <w:szCs w:val="24"/>
          <w:lang w:eastAsia="ru-RU"/>
        </w:rPr>
        <w:t>невозможно или нецелесообразно.</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9C19F2">
        <w:rPr>
          <w:rFonts w:ascii="Times New Roman" w:eastAsia="Times New Roman" w:hAnsi="Times New Roman" w:cs="Times New Roman"/>
          <w:sz w:val="24"/>
          <w:szCs w:val="24"/>
          <w:lang w:eastAsia="ru-RU"/>
        </w:rPr>
        <w:t xml:space="preserve">астях </w:t>
      </w:r>
      <w:r w:rsidR="00703EE1" w:rsidRPr="009C19F2">
        <w:rPr>
          <w:rFonts w:ascii="Times New Roman" w:eastAsia="Times New Roman" w:hAnsi="Times New Roman" w:cs="Times New Roman"/>
          <w:sz w:val="24"/>
          <w:szCs w:val="24"/>
          <w:lang w:eastAsia="ru-RU"/>
        </w:rPr>
        <w:t>15 и 16 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703EE1"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9C19F2">
        <w:rPr>
          <w:rFonts w:ascii="Times New Roman" w:eastAsia="Times New Roman" w:hAnsi="Times New Roman" w:cs="Times New Roman"/>
          <w:sz w:val="24"/>
          <w:szCs w:val="24"/>
          <w:lang w:eastAsia="ru-RU"/>
        </w:rPr>
        <w:t>в разд</w:t>
      </w:r>
      <w:r w:rsidR="005013FF" w:rsidRPr="009C19F2">
        <w:rPr>
          <w:rFonts w:ascii="Times New Roman" w:eastAsia="Times New Roman" w:hAnsi="Times New Roman" w:cs="Times New Roman"/>
          <w:sz w:val="24"/>
          <w:szCs w:val="24"/>
          <w:lang w:eastAsia="ru-RU"/>
        </w:rPr>
        <w:t>еле</w:t>
      </w:r>
      <w:r w:rsidR="005D7252" w:rsidRPr="009C19F2">
        <w:rPr>
          <w:rFonts w:ascii="Times New Roman" w:eastAsia="Times New Roman" w:hAnsi="Times New Roman" w:cs="Times New Roman"/>
          <w:sz w:val="24"/>
          <w:szCs w:val="24"/>
          <w:lang w:eastAsia="ru-RU"/>
        </w:rPr>
        <w:t xml:space="preserve"> 8 Положения.</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Порядок проведения конкурентной закупки в электронной форме регулируется ст</w:t>
      </w:r>
      <w:r w:rsidR="008871B2"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9C19F2">
        <w:rPr>
          <w:rFonts w:ascii="Times New Roman" w:eastAsia="Times New Roman" w:hAnsi="Times New Roman" w:cs="Times New Roman"/>
          <w:sz w:val="24"/>
          <w:szCs w:val="24"/>
          <w:lang w:eastAsia="ru-RU"/>
        </w:rPr>
        <w:t>ктронной площадки обеспечивает:</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9C19F2">
        <w:rPr>
          <w:rFonts w:ascii="Times New Roman" w:eastAsia="Times New Roman" w:hAnsi="Times New Roman" w:cs="Times New Roman"/>
          <w:sz w:val="24"/>
          <w:szCs w:val="24"/>
          <w:lang w:eastAsia="ru-RU"/>
        </w:rPr>
        <w:t>ентации о конкурентной закупке;</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размещение в ЕИС таких разъяснений;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9C19F2">
        <w:rPr>
          <w:rFonts w:ascii="Times New Roman" w:eastAsia="Times New Roman" w:hAnsi="Times New Roman" w:cs="Times New Roman"/>
          <w:sz w:val="24"/>
          <w:szCs w:val="24"/>
          <w:lang w:eastAsia="ru-RU"/>
        </w:rPr>
        <w:t>рме, окончательных предложений;</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9C19F2">
        <w:rPr>
          <w:rFonts w:ascii="Times New Roman" w:eastAsia="Times New Roman" w:hAnsi="Times New Roman" w:cs="Times New Roman"/>
          <w:sz w:val="24"/>
          <w:szCs w:val="24"/>
          <w:lang w:eastAsia="ru-RU"/>
        </w:rPr>
        <w:t>.</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9C19F2">
        <w:rPr>
          <w:rFonts w:ascii="Times New Roman" w:eastAsia="Times New Roman" w:hAnsi="Times New Roman" w:cs="Times New Roman"/>
          <w:sz w:val="24"/>
          <w:szCs w:val="24"/>
          <w:lang w:eastAsia="ru-RU"/>
        </w:rPr>
        <w:t xml:space="preserve"> площадки.</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оператора электронной пло</w:t>
      </w:r>
      <w:r w:rsidR="006456DF" w:rsidRPr="009C19F2">
        <w:rPr>
          <w:rFonts w:ascii="Times New Roman" w:eastAsia="Times New Roman" w:hAnsi="Times New Roman" w:cs="Times New Roman"/>
          <w:sz w:val="24"/>
          <w:szCs w:val="24"/>
          <w:lang w:eastAsia="ru-RU"/>
        </w:rPr>
        <w:t>щадки.</w:t>
      </w:r>
    </w:p>
    <w:p w:rsidR="00703EE1" w:rsidRPr="009C19F2" w:rsidRDefault="00703EE1" w:rsidP="009C19F2">
      <w:pPr>
        <w:pStyle w:val="a7"/>
        <w:spacing w:after="0" w:line="240" w:lineRule="auto"/>
        <w:ind w:left="0"/>
        <w:rPr>
          <w:rFonts w:ascii="Times New Roman" w:eastAsia="Times New Roman" w:hAnsi="Times New Roman" w:cs="Times New Roman"/>
          <w:sz w:val="24"/>
          <w:szCs w:val="24"/>
          <w:lang w:eastAsia="ru-RU"/>
        </w:rPr>
      </w:pPr>
    </w:p>
    <w:p w:rsidR="00703EE1" w:rsidRPr="009C19F2"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9C19F2">
        <w:rPr>
          <w:rFonts w:ascii="Times New Roman" w:eastAsia="Times New Roman" w:hAnsi="Times New Roman" w:cs="Times New Roman"/>
          <w:b/>
          <w:sz w:val="24"/>
          <w:szCs w:val="24"/>
          <w:lang w:eastAsia="ru-RU"/>
        </w:rPr>
        <w:t>Информационное обеспечение закупок</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размещает в ЕИС:</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9C19F2">
        <w:rPr>
          <w:rFonts w:ascii="Times New Roman" w:eastAsia="Times New Roman" w:hAnsi="Times New Roman" w:cs="Times New Roman"/>
          <w:sz w:val="24"/>
          <w:szCs w:val="24"/>
          <w:lang w:eastAsia="ru-RU"/>
        </w:rPr>
        <w:t>пятнадцати</w:t>
      </w:r>
      <w:r w:rsidR="006456DF" w:rsidRPr="009C19F2">
        <w:rPr>
          <w:rFonts w:ascii="Times New Roman" w:eastAsia="Times New Roman" w:hAnsi="Times New Roman" w:cs="Times New Roman"/>
          <w:sz w:val="24"/>
          <w:szCs w:val="24"/>
          <w:lang w:eastAsia="ru-RU"/>
        </w:rPr>
        <w:t xml:space="preserve"> дней со дня утверждения);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планы закупок товаров, работ, услу</w:t>
      </w:r>
      <w:r w:rsidR="006456DF" w:rsidRPr="009C19F2">
        <w:rPr>
          <w:rFonts w:ascii="Times New Roman" w:eastAsia="Times New Roman" w:hAnsi="Times New Roman" w:cs="Times New Roman"/>
          <w:sz w:val="24"/>
          <w:szCs w:val="24"/>
          <w:lang w:eastAsia="ru-RU"/>
        </w:rPr>
        <w:t>г на срок не менее одного года;</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9C19F2">
        <w:rPr>
          <w:rFonts w:ascii="Times New Roman" w:eastAsia="Times New Roman" w:hAnsi="Times New Roman" w:cs="Times New Roman"/>
          <w:sz w:val="24"/>
          <w:szCs w:val="24"/>
          <w:lang w:eastAsia="ru-RU"/>
        </w:rPr>
        <w:t xml:space="preserve">астями </w:t>
      </w:r>
      <w:r w:rsidRPr="009C19F2">
        <w:rPr>
          <w:rFonts w:ascii="Times New Roman" w:eastAsia="Times New Roman" w:hAnsi="Times New Roman" w:cs="Times New Roman"/>
          <w:sz w:val="24"/>
          <w:szCs w:val="24"/>
          <w:lang w:eastAsia="ru-RU"/>
        </w:rPr>
        <w:t xml:space="preserve">4, 4.1, 4.2 </w:t>
      </w:r>
      <w:r w:rsidR="002203F0" w:rsidRPr="009C19F2">
        <w:rPr>
          <w:rFonts w:ascii="Times New Roman" w:eastAsia="Times New Roman" w:hAnsi="Times New Roman" w:cs="Times New Roman"/>
          <w:sz w:val="24"/>
          <w:szCs w:val="24"/>
          <w:lang w:eastAsia="ru-RU"/>
        </w:rPr>
        <w:t>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w:t>
      </w:r>
      <w:r w:rsidR="00703EE1" w:rsidRPr="009C19F2">
        <w:rPr>
          <w:rFonts w:ascii="Times New Roman" w:eastAsia="Times New Roman" w:hAnsi="Times New Roman" w:cs="Times New Roman"/>
          <w:sz w:val="24"/>
          <w:szCs w:val="24"/>
          <w:lang w:eastAsia="ru-RU"/>
        </w:rPr>
        <w:t>) извещения о закупках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w:t>
      </w:r>
      <w:r w:rsidR="00703EE1" w:rsidRPr="009C19F2">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6</w:t>
      </w:r>
      <w:r w:rsidR="00703EE1" w:rsidRPr="009C19F2">
        <w:rPr>
          <w:rFonts w:ascii="Times New Roman" w:eastAsia="Times New Roman" w:hAnsi="Times New Roman" w:cs="Times New Roman"/>
          <w:sz w:val="24"/>
          <w:szCs w:val="24"/>
          <w:lang w:eastAsia="ru-RU"/>
        </w:rPr>
        <w:t>) проекты договор</w:t>
      </w:r>
      <w:r w:rsidR="008871B2" w:rsidRPr="009C19F2">
        <w:rPr>
          <w:rFonts w:ascii="Times New Roman" w:eastAsia="Times New Roman" w:hAnsi="Times New Roman" w:cs="Times New Roman"/>
          <w:sz w:val="24"/>
          <w:szCs w:val="24"/>
          <w:lang w:eastAsia="ru-RU"/>
        </w:rPr>
        <w:t>ов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7</w:t>
      </w:r>
      <w:r w:rsidR="00703EE1" w:rsidRPr="009C19F2">
        <w:rPr>
          <w:rFonts w:ascii="Times New Roman" w:eastAsia="Times New Roman" w:hAnsi="Times New Roman" w:cs="Times New Roman"/>
          <w:sz w:val="24"/>
          <w:szCs w:val="24"/>
          <w:lang w:eastAsia="ru-RU"/>
        </w:rPr>
        <w:t>) разъя</w:t>
      </w:r>
      <w:r w:rsidR="008871B2" w:rsidRPr="009C19F2">
        <w:rPr>
          <w:rFonts w:ascii="Times New Roman" w:eastAsia="Times New Roman" w:hAnsi="Times New Roman" w:cs="Times New Roman"/>
          <w:sz w:val="24"/>
          <w:szCs w:val="24"/>
          <w:lang w:eastAsia="ru-RU"/>
        </w:rPr>
        <w:t xml:space="preserve">снения </w:t>
      </w:r>
      <w:r w:rsidR="00950556" w:rsidRPr="009C19F2">
        <w:rPr>
          <w:rFonts w:ascii="Times New Roman" w:eastAsia="Times New Roman" w:hAnsi="Times New Roman" w:cs="Times New Roman"/>
          <w:sz w:val="24"/>
          <w:szCs w:val="24"/>
          <w:lang w:eastAsia="ru-RU"/>
        </w:rPr>
        <w:t xml:space="preserve">такой </w:t>
      </w:r>
      <w:r w:rsidR="008871B2" w:rsidRPr="009C19F2">
        <w:rPr>
          <w:rFonts w:ascii="Times New Roman" w:eastAsia="Times New Roman" w:hAnsi="Times New Roman" w:cs="Times New Roman"/>
          <w:sz w:val="24"/>
          <w:szCs w:val="24"/>
          <w:lang w:eastAsia="ru-RU"/>
        </w:rPr>
        <w:t>документации о закупках;</w:t>
      </w:r>
    </w:p>
    <w:p w:rsidR="000444DE"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8</w:t>
      </w:r>
      <w:r w:rsidR="00703EE1" w:rsidRPr="009C19F2">
        <w:rPr>
          <w:rFonts w:ascii="Times New Roman" w:eastAsia="Times New Roman" w:hAnsi="Times New Roman" w:cs="Times New Roman"/>
          <w:sz w:val="24"/>
          <w:szCs w:val="24"/>
          <w:lang w:eastAsia="ru-RU"/>
        </w:rPr>
        <w:t xml:space="preserve">) протоколы, составляемые </w:t>
      </w:r>
      <w:r w:rsidR="000444DE" w:rsidRPr="009C19F2">
        <w:rPr>
          <w:rFonts w:ascii="Times New Roman" w:eastAsia="Times New Roman" w:hAnsi="Times New Roman" w:cs="Times New Roman"/>
          <w:sz w:val="24"/>
          <w:szCs w:val="24"/>
          <w:lang w:eastAsia="ru-RU"/>
        </w:rPr>
        <w:t>при осуществлении закупки, итоговый протокол;</w:t>
      </w:r>
    </w:p>
    <w:p w:rsidR="00703EE1" w:rsidRPr="009C19F2"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9</w:t>
      </w:r>
      <w:r w:rsidR="00703EE1" w:rsidRPr="009C19F2">
        <w:rPr>
          <w:rFonts w:ascii="Times New Roman" w:eastAsia="Times New Roman" w:hAnsi="Times New Roman" w:cs="Times New Roman"/>
          <w:sz w:val="24"/>
          <w:szCs w:val="24"/>
          <w:lang w:eastAsia="ru-RU"/>
        </w:rPr>
        <w:t xml:space="preserve">) </w:t>
      </w:r>
      <w:r w:rsidR="000444DE" w:rsidRPr="009C19F2">
        <w:rPr>
          <w:rFonts w:ascii="Times New Roman" w:eastAsia="Times New Roman" w:hAnsi="Times New Roman" w:cs="Times New Roman"/>
          <w:sz w:val="24"/>
          <w:szCs w:val="24"/>
          <w:lang w:eastAsia="ru-RU"/>
        </w:rPr>
        <w:t xml:space="preserve">иная дополнительная информация, предусмотренная в соответствии с частью 6 статьи 4 </w:t>
      </w:r>
      <w:r w:rsidR="00CA0CA9" w:rsidRPr="009C19F2">
        <w:rPr>
          <w:rFonts w:ascii="Times New Roman" w:eastAsia="Times New Roman" w:hAnsi="Times New Roman" w:cs="Times New Roman"/>
          <w:sz w:val="24"/>
          <w:szCs w:val="24"/>
          <w:lang w:eastAsia="ru-RU"/>
        </w:rPr>
        <w:t>Закон</w:t>
      </w:r>
      <w:r w:rsidR="000444DE" w:rsidRPr="009C19F2">
        <w:rPr>
          <w:rFonts w:ascii="Times New Roman" w:eastAsia="Times New Roman" w:hAnsi="Times New Roman" w:cs="Times New Roman"/>
          <w:sz w:val="24"/>
          <w:szCs w:val="24"/>
          <w:lang w:eastAsia="ru-RU"/>
        </w:rPr>
        <w:t>а</w:t>
      </w:r>
      <w:r w:rsidR="00CA0CA9" w:rsidRPr="009C19F2">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703EE1" w:rsidRPr="009C19F2">
        <w:rPr>
          <w:rFonts w:ascii="Times New Roman" w:eastAsia="Times New Roman" w:hAnsi="Times New Roman" w:cs="Times New Roman"/>
          <w:sz w:val="24"/>
          <w:szCs w:val="24"/>
          <w:lang w:eastAsia="ru-RU"/>
        </w:rPr>
        <w:t xml:space="preserve">, в том числе сведения, перечисленные </w:t>
      </w:r>
      <w:r w:rsidR="00C815A1" w:rsidRPr="009C19F2">
        <w:rPr>
          <w:rFonts w:ascii="Times New Roman" w:eastAsia="Times New Roman" w:hAnsi="Times New Roman" w:cs="Times New Roman"/>
          <w:sz w:val="24"/>
          <w:szCs w:val="24"/>
          <w:lang w:eastAsia="ru-RU"/>
        </w:rPr>
        <w:t xml:space="preserve">в </w:t>
      </w:r>
      <w:r w:rsidR="002203F0" w:rsidRPr="009C19F2">
        <w:rPr>
          <w:rFonts w:ascii="Times New Roman" w:eastAsia="Times New Roman" w:hAnsi="Times New Roman" w:cs="Times New Roman"/>
          <w:sz w:val="24"/>
          <w:szCs w:val="24"/>
          <w:lang w:eastAsia="ru-RU"/>
        </w:rPr>
        <w:t>п</w:t>
      </w:r>
      <w:r w:rsidR="00C815A1" w:rsidRPr="009C19F2">
        <w:rPr>
          <w:rFonts w:ascii="Times New Roman" w:eastAsia="Times New Roman" w:hAnsi="Times New Roman" w:cs="Times New Roman"/>
          <w:sz w:val="24"/>
          <w:szCs w:val="24"/>
          <w:lang w:eastAsia="ru-RU"/>
        </w:rPr>
        <w:t>унктах</w:t>
      </w:r>
      <w:r w:rsidR="008871B2" w:rsidRPr="009C19F2">
        <w:rPr>
          <w:rFonts w:ascii="Times New Roman" w:eastAsia="Times New Roman" w:hAnsi="Times New Roman" w:cs="Times New Roman"/>
          <w:sz w:val="24"/>
          <w:szCs w:val="24"/>
          <w:lang w:eastAsia="ru-RU"/>
        </w:rPr>
        <w:t xml:space="preserve"> </w:t>
      </w:r>
      <w:r w:rsidR="00703EE1" w:rsidRPr="009C19F2">
        <w:rPr>
          <w:rFonts w:ascii="Times New Roman" w:eastAsia="Times New Roman" w:hAnsi="Times New Roman" w:cs="Times New Roman"/>
          <w:sz w:val="24"/>
          <w:szCs w:val="24"/>
          <w:lang w:eastAsia="ru-RU"/>
        </w:rPr>
        <w:t>1.4.</w:t>
      </w:r>
      <w:r w:rsidR="00544E06" w:rsidRPr="009C19F2">
        <w:rPr>
          <w:rFonts w:ascii="Times New Roman" w:eastAsia="Times New Roman" w:hAnsi="Times New Roman" w:cs="Times New Roman"/>
          <w:sz w:val="24"/>
          <w:szCs w:val="24"/>
          <w:lang w:eastAsia="ru-RU"/>
        </w:rPr>
        <w:t>3</w:t>
      </w:r>
      <w:r w:rsidR="00210CAA" w:rsidRPr="009C19F2">
        <w:rPr>
          <w:rFonts w:ascii="Times New Roman" w:eastAsia="Times New Roman" w:hAnsi="Times New Roman" w:cs="Times New Roman"/>
          <w:sz w:val="24"/>
          <w:szCs w:val="24"/>
          <w:lang w:eastAsia="ru-RU"/>
        </w:rPr>
        <w:t>-1.4.5</w:t>
      </w:r>
      <w:r w:rsidR="00703EE1" w:rsidRPr="009C19F2">
        <w:rPr>
          <w:rFonts w:ascii="Times New Roman" w:eastAsia="Times New Roman" w:hAnsi="Times New Roman" w:cs="Times New Roman"/>
          <w:sz w:val="24"/>
          <w:szCs w:val="24"/>
          <w:lang w:eastAsia="ru-RU"/>
        </w:rPr>
        <w:t xml:space="preserve"> </w:t>
      </w:r>
      <w:r w:rsidR="008871B2" w:rsidRPr="009C19F2">
        <w:rPr>
          <w:rFonts w:ascii="Times New Roman" w:eastAsia="Times New Roman" w:hAnsi="Times New Roman" w:cs="Times New Roman"/>
          <w:sz w:val="24"/>
          <w:szCs w:val="24"/>
          <w:lang w:eastAsia="ru-RU"/>
        </w:rPr>
        <w:t>Положения.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4</w:t>
      </w:r>
      <w:r w:rsidR="00C815A1"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C815A1" w:rsidRPr="009C19F2">
        <w:rPr>
          <w:rFonts w:ascii="Times New Roman" w:eastAsia="Times New Roman" w:hAnsi="Times New Roman" w:cs="Times New Roman"/>
          <w:sz w:val="24"/>
          <w:szCs w:val="24"/>
          <w:lang w:eastAsia="ru-RU"/>
        </w:rPr>
        <w:t xml:space="preserve"> 9</w:t>
      </w:r>
      <w:r w:rsidRPr="009C19F2">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rsidR="00703EE1" w:rsidRPr="009C19F2" w:rsidRDefault="00703EE1"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План закупки инновационной продукции, высокотехнологичной продукции, лекарственных средств размещается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в единой информационной системе на период от пяти до семи лет.</w:t>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определенных Правительством Российской Федерации в соответствии с </w:t>
      </w:r>
      <w:r w:rsidR="002203F0" w:rsidRPr="009C19F2">
        <w:rPr>
          <w:rFonts w:ascii="Times New Roman" w:eastAsia="Times New Roman" w:hAnsi="Times New Roman" w:cs="Times New Roman"/>
          <w:sz w:val="24"/>
          <w:szCs w:val="24"/>
          <w:lang w:eastAsia="ru-RU"/>
        </w:rPr>
        <w:t>п</w:t>
      </w:r>
      <w:r w:rsidR="00983B98"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ами перечнями товаров, работ, услуг, закупка которых осуществляется у таких субъектов.</w:t>
      </w:r>
      <w:r w:rsidR="00AF09A1" w:rsidRPr="009C19F2">
        <w:rPr>
          <w:rStyle w:val="ad"/>
          <w:rFonts w:ascii="Times New Roman" w:eastAsia="Times New Roman" w:hAnsi="Times New Roman" w:cs="Times New Roman"/>
          <w:sz w:val="24"/>
          <w:szCs w:val="24"/>
          <w:lang w:eastAsia="ru-RU"/>
        </w:rPr>
        <w:t xml:space="preserve"> </w:t>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инновационной продукции, высокотехнологичной продукции, лекарственных средств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ов, определенных Правительством Российской Федерации в соответствии с п</w:t>
      </w:r>
      <w:r w:rsidR="00983B98"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 xml:space="preserve">1 и 2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 в соответствии с утвержденным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перечнем товаров, работ, услуг, закупка которых ос</w:t>
      </w:r>
      <w:r w:rsidR="006456DF" w:rsidRPr="009C19F2">
        <w:rPr>
          <w:rFonts w:ascii="Times New Roman" w:eastAsia="Times New Roman" w:hAnsi="Times New Roman" w:cs="Times New Roman"/>
          <w:sz w:val="24"/>
          <w:szCs w:val="24"/>
          <w:lang w:eastAsia="ru-RU"/>
        </w:rPr>
        <w:t>уществляется у таких субъектов.</w:t>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конкретных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определенных Правительством Российской Федерации в соответствии с </w:t>
      </w:r>
      <w:r w:rsidR="002203F0" w:rsidRPr="009C19F2">
        <w:rPr>
          <w:rFonts w:ascii="Times New Roman" w:eastAsia="Times New Roman" w:hAnsi="Times New Roman" w:cs="Times New Roman"/>
          <w:sz w:val="24"/>
          <w:szCs w:val="24"/>
          <w:lang w:eastAsia="ru-RU"/>
        </w:rPr>
        <w:t>п</w:t>
      </w:r>
      <w:r w:rsidR="00983B98"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r w:rsidR="00983B98" w:rsidRPr="009C19F2">
        <w:rPr>
          <w:rFonts w:ascii="Times New Roman" w:eastAsia="Times New Roman" w:hAnsi="Times New Roman" w:cs="Times New Roman"/>
          <w:sz w:val="24"/>
          <w:szCs w:val="24"/>
          <w:lang w:eastAsia="ru-RU"/>
        </w:rPr>
        <w:t>пунктом 1 части 8.2 статьи 3</w:t>
      </w:r>
      <w:r w:rsidRPr="009C19F2">
        <w:rPr>
          <w:rFonts w:ascii="Times New Roman" w:eastAsia="Times New Roman" w:hAnsi="Times New Roman" w:cs="Times New Roman"/>
          <w:sz w:val="24"/>
          <w:szCs w:val="24"/>
          <w:lang w:eastAsia="ru-RU"/>
        </w:rPr>
        <w:t xml:space="preserve">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w:t>
      </w:r>
      <w:r w:rsidR="004D43A3"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w:t>
      </w:r>
      <w:r w:rsidR="006456DF" w:rsidRPr="009C19F2">
        <w:rPr>
          <w:rFonts w:ascii="Times New Roman" w:eastAsia="Times New Roman" w:hAnsi="Times New Roman" w:cs="Times New Roman"/>
          <w:sz w:val="24"/>
          <w:szCs w:val="24"/>
          <w:lang w:eastAsia="ru-RU"/>
        </w:rPr>
        <w:t>дней со дня внесения изменений.</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не позднее 10-го числа месяца, следующег</w:t>
      </w:r>
      <w:r w:rsidR="006456DF" w:rsidRPr="009C19F2">
        <w:rPr>
          <w:rFonts w:ascii="Times New Roman" w:eastAsia="Times New Roman" w:hAnsi="Times New Roman" w:cs="Times New Roman"/>
          <w:sz w:val="24"/>
          <w:szCs w:val="24"/>
          <w:lang w:eastAsia="ru-RU"/>
        </w:rPr>
        <w:t>о за отчетным, размещает в ЕИС:</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 xml:space="preserve">3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ЕИС годовой отчет о закупке товаров, работ, услуг у СМСП, если в отчетном году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обязан был осуществить определенный </w:t>
      </w:r>
      <w:r w:rsidR="006456DF" w:rsidRPr="009C19F2">
        <w:rPr>
          <w:rFonts w:ascii="Times New Roman" w:eastAsia="Times New Roman" w:hAnsi="Times New Roman" w:cs="Times New Roman"/>
          <w:sz w:val="24"/>
          <w:szCs w:val="24"/>
          <w:lang w:eastAsia="ru-RU"/>
        </w:rPr>
        <w:t>объем закупок у таких субъектов.</w:t>
      </w:r>
    </w:p>
    <w:p w:rsidR="00703EE1" w:rsidRPr="009C19F2"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Протоколы, составляемые в ходе закупки, размещаются в ЕИС, на официальном сайте, за исключением случаев, предусмотренных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9C19F2">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w:t>
      </w:r>
      <w:r w:rsidR="006456DF" w:rsidRPr="009C19F2">
        <w:rPr>
          <w:rFonts w:ascii="Times New Roman" w:eastAsia="Times New Roman" w:hAnsi="Times New Roman" w:cs="Times New Roman"/>
          <w:sz w:val="24"/>
          <w:szCs w:val="24"/>
          <w:lang w:eastAsia="ru-RU"/>
        </w:rPr>
        <w:t>ерез три дня со дня подписания.</w:t>
      </w:r>
    </w:p>
    <w:p w:rsidR="00703EE1"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вправе размещать информацию и на сайте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а,</w:t>
      </w:r>
      <w:r w:rsidR="00937F74" w:rsidRPr="009C19F2">
        <w:rPr>
          <w:rFonts w:ascii="Times New Roman" w:eastAsia="Times New Roman" w:hAnsi="Times New Roman" w:cs="Times New Roman"/>
          <w:sz w:val="24"/>
          <w:szCs w:val="24"/>
          <w:lang w:eastAsia="ru-RU"/>
        </w:rPr>
        <w:t xml:space="preserve"> за исключением информации, не подлежащей размещению в ЕИС или на официальном сайте, </w:t>
      </w:r>
      <w:r w:rsidR="00703EE1" w:rsidRPr="009C19F2">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ЕИС.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несоответствии информации в ЕИС и информации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достоверной считается информация, размещенная в ЕИС.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с последующим размещением в ЕИС в течение одного рабочего дня со дня устранения технических или иных неполадок. </w:t>
      </w:r>
    </w:p>
    <w:p w:rsidR="00D13E84"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размещается в ЕИС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следующая информация:</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 заключении договоров, составляющие государственную тайну;</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по которым принято решение Правительства Российской Федерации в соответствии с ч</w:t>
      </w:r>
      <w:r w:rsidR="003F0850"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3F0850"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w:t>
      </w:r>
      <w:r w:rsidR="006456DF" w:rsidRPr="009C19F2">
        <w:rPr>
          <w:rFonts w:ascii="Times New Roman" w:eastAsia="Times New Roman" w:hAnsi="Times New Roman" w:cs="Times New Roman"/>
          <w:sz w:val="24"/>
          <w:szCs w:val="24"/>
          <w:lang w:eastAsia="ru-RU"/>
        </w:rPr>
        <w:t>ве не размещать в ЕИС сведения:</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за отчетный финансовый год составляет более чем пять миллиардов рублей,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9C19F2">
        <w:rPr>
          <w:rFonts w:ascii="Times New Roman" w:eastAsia="Times New Roman" w:hAnsi="Times New Roman" w:cs="Times New Roman"/>
          <w:sz w:val="24"/>
          <w:szCs w:val="24"/>
          <w:lang w:eastAsia="ru-RU"/>
        </w:rPr>
        <w:t>тношении недвижимого имущества.</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ЕИС и на официальном сайте и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доступны для ознакомления без взимания платы.</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6" w:name="_Toc105080996"/>
      <w:r w:rsidRPr="009C19F2">
        <w:rPr>
          <w:rFonts w:ascii="Times New Roman" w:eastAsia="Times New Roman" w:hAnsi="Times New Roman" w:cs="Times New Roman"/>
          <w:color w:val="auto"/>
          <w:sz w:val="24"/>
          <w:szCs w:val="24"/>
          <w:lang w:eastAsia="ru-RU"/>
        </w:rPr>
        <w:t>Планирование закупок</w:t>
      </w:r>
      <w:bookmarkEnd w:id="6"/>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планировании закупок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руководствуется </w:t>
      </w:r>
      <w:r w:rsidR="00A27027" w:rsidRPr="009C19F2">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w:t>
      </w:r>
      <w:r w:rsidR="00A27027" w:rsidRPr="009C19F2">
        <w:rPr>
          <w:rFonts w:ascii="Times New Roman" w:eastAsia="Times New Roman" w:hAnsi="Times New Roman" w:cs="Times New Roman"/>
          <w:sz w:val="24"/>
          <w:szCs w:val="24"/>
          <w:lang w:eastAsia="ru-RU"/>
        </w:rPr>
        <w:lastRenderedPageBreak/>
        <w:t xml:space="preserve">Правил формирования плана закупки товаров (работ, услуг) и требований к форме такого плана» (далее – Правила формирования плана закупки) </w:t>
      </w:r>
      <w:r w:rsidRPr="009C19F2">
        <w:rPr>
          <w:rFonts w:ascii="Times New Roman" w:eastAsia="Times New Roman" w:hAnsi="Times New Roman" w:cs="Times New Roman"/>
          <w:sz w:val="24"/>
          <w:szCs w:val="24"/>
          <w:lang w:eastAsia="ru-RU"/>
        </w:rPr>
        <w:t xml:space="preserve">и </w:t>
      </w:r>
      <w:r w:rsidR="00303535" w:rsidRPr="009C19F2">
        <w:rPr>
          <w:rFonts w:ascii="Times New Roman" w:eastAsia="Times New Roman" w:hAnsi="Times New Roman" w:cs="Times New Roman"/>
          <w:sz w:val="24"/>
          <w:szCs w:val="24"/>
          <w:lang w:eastAsia="ru-RU"/>
        </w:rPr>
        <w:t>т</w:t>
      </w:r>
      <w:r w:rsidR="00A27027" w:rsidRPr="009C19F2">
        <w:rPr>
          <w:rFonts w:ascii="Times New Roman" w:eastAsia="Times New Roman" w:hAnsi="Times New Roman" w:cs="Times New Roman"/>
          <w:sz w:val="24"/>
          <w:szCs w:val="24"/>
          <w:lang w:eastAsia="ru-RU"/>
        </w:rPr>
        <w:t>ребования</w:t>
      </w:r>
      <w:r w:rsidR="00A96C99"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к форм</w:t>
      </w:r>
      <w:r w:rsidR="00303535" w:rsidRPr="009C19F2">
        <w:rPr>
          <w:rFonts w:ascii="Times New Roman" w:eastAsia="Times New Roman" w:hAnsi="Times New Roman" w:cs="Times New Roman"/>
          <w:sz w:val="24"/>
          <w:szCs w:val="24"/>
          <w:lang w:eastAsia="ru-RU"/>
        </w:rPr>
        <w:t>е</w:t>
      </w:r>
      <w:r w:rsidR="00A27027" w:rsidRPr="009C19F2">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План закупки является основанием для осуществления закупок</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утверждается приказом его руководителя.</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В план закупки не включаются сведения о закупках, предусмотренных п</w:t>
      </w:r>
      <w:r w:rsidR="00F04D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 Прав</w:t>
      </w:r>
      <w:r w:rsidR="006456DF" w:rsidRPr="009C19F2">
        <w:rPr>
          <w:rFonts w:ascii="Times New Roman" w:eastAsia="Times New Roman" w:hAnsi="Times New Roman" w:cs="Times New Roman"/>
          <w:sz w:val="24"/>
          <w:szCs w:val="24"/>
          <w:lang w:eastAsia="ru-RU"/>
        </w:rPr>
        <w:t>ил формирования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9C19F2">
        <w:rPr>
          <w:rFonts w:ascii="Times New Roman" w:eastAsia="Times New Roman" w:hAnsi="Times New Roman" w:cs="Times New Roman"/>
          <w:sz w:val="24"/>
          <w:szCs w:val="24"/>
          <w:lang w:eastAsia="ru-RU"/>
        </w:rPr>
        <w:t xml:space="preserve">аце 2 пункт </w:t>
      </w:r>
      <w:r w:rsidRPr="009C19F2">
        <w:rPr>
          <w:rFonts w:ascii="Times New Roman" w:eastAsia="Times New Roman" w:hAnsi="Times New Roman" w:cs="Times New Roman"/>
          <w:sz w:val="24"/>
          <w:szCs w:val="24"/>
          <w:lang w:eastAsia="ru-RU"/>
        </w:rPr>
        <w:t>4 Правил форм</w:t>
      </w:r>
      <w:r w:rsidR="006456DF" w:rsidRPr="009C19F2">
        <w:rPr>
          <w:rFonts w:ascii="Times New Roman" w:eastAsia="Times New Roman" w:hAnsi="Times New Roman" w:cs="Times New Roman"/>
          <w:sz w:val="24"/>
          <w:szCs w:val="24"/>
          <w:lang w:eastAsia="ru-RU"/>
        </w:rPr>
        <w:t>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9C19F2">
        <w:rPr>
          <w:rFonts w:ascii="Times New Roman" w:eastAsia="Times New Roman" w:hAnsi="Times New Roman" w:cs="Times New Roman"/>
          <w:i/>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9C19F2">
        <w:rPr>
          <w:rFonts w:ascii="Times New Roman" w:eastAsia="Times New Roman" w:hAnsi="Times New Roman" w:cs="Times New Roman"/>
          <w:sz w:val="24"/>
          <w:szCs w:val="24"/>
          <w:lang w:eastAsia="ru-RU"/>
        </w:rPr>
        <w:t>ый предусмотрен планом закупки;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9C19F2">
        <w:rPr>
          <w:rFonts w:ascii="Times New Roman" w:eastAsia="Times New Roman" w:hAnsi="Times New Roman" w:cs="Times New Roman"/>
          <w:sz w:val="24"/>
          <w:szCs w:val="24"/>
          <w:lang w:eastAsia="ru-RU"/>
        </w:rPr>
        <w:t>аварии, чрезвычайной ситуации);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возникли обязательства исполнителя</w:t>
      </w:r>
      <w:r w:rsidR="0079210E" w:rsidRPr="009C19F2">
        <w:rPr>
          <w:rFonts w:ascii="Times New Roman" w:eastAsia="Times New Roman" w:hAnsi="Times New Roman" w:cs="Times New Roman"/>
          <w:sz w:val="24"/>
          <w:szCs w:val="24"/>
          <w:lang w:eastAsia="ru-RU"/>
        </w:rPr>
        <w:t xml:space="preserve"> по договору</w:t>
      </w:r>
      <w:r w:rsidR="00DF43D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связанных с пр</w:t>
      </w:r>
      <w:r w:rsidR="00DF43D5" w:rsidRPr="009C19F2">
        <w:rPr>
          <w:rFonts w:ascii="Times New Roman" w:eastAsia="Times New Roman" w:hAnsi="Times New Roman" w:cs="Times New Roman"/>
          <w:sz w:val="24"/>
          <w:szCs w:val="24"/>
          <w:lang w:eastAsia="ru-RU"/>
        </w:rPr>
        <w:t>оведением конкурентных закупок.</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Изменения вступают в силу с момента размещения в ЕИ</w:t>
      </w:r>
      <w:r w:rsidR="00DF43D5" w:rsidRPr="009C19F2">
        <w:rPr>
          <w:rFonts w:ascii="Times New Roman" w:eastAsia="Times New Roman" w:hAnsi="Times New Roman" w:cs="Times New Roman"/>
          <w:sz w:val="24"/>
          <w:szCs w:val="24"/>
          <w:lang w:eastAsia="ru-RU"/>
        </w:rPr>
        <w:t>С новой редакции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w:t>
      </w:r>
      <w:r w:rsidR="00DF43D5" w:rsidRPr="009C19F2">
        <w:rPr>
          <w:rFonts w:ascii="Times New Roman" w:eastAsia="Times New Roman" w:hAnsi="Times New Roman" w:cs="Times New Roman"/>
          <w:sz w:val="24"/>
          <w:szCs w:val="24"/>
          <w:lang w:eastAsia="ru-RU"/>
        </w:rPr>
        <w:t>е или вносимых в них изменений.</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7" w:name="_Toc105080997"/>
      <w:r w:rsidRPr="009C19F2">
        <w:rPr>
          <w:rFonts w:ascii="Times New Roman" w:eastAsia="Times New Roman" w:hAnsi="Times New Roman" w:cs="Times New Roman"/>
          <w:color w:val="auto"/>
          <w:sz w:val="24"/>
          <w:szCs w:val="24"/>
          <w:lang w:eastAsia="ru-RU"/>
        </w:rPr>
        <w:t xml:space="preserve">Полномочия </w:t>
      </w:r>
      <w:r w:rsidR="00C36625" w:rsidRPr="009C19F2">
        <w:rPr>
          <w:rFonts w:ascii="Times New Roman" w:eastAsia="Times New Roman" w:hAnsi="Times New Roman" w:cs="Times New Roman"/>
          <w:color w:val="auto"/>
          <w:sz w:val="24"/>
          <w:szCs w:val="24"/>
          <w:lang w:eastAsia="ru-RU"/>
        </w:rPr>
        <w:t>Заказчик</w:t>
      </w:r>
      <w:r w:rsidRPr="009C19F2">
        <w:rPr>
          <w:rFonts w:ascii="Times New Roman" w:eastAsia="Times New Roman" w:hAnsi="Times New Roman" w:cs="Times New Roman"/>
          <w:color w:val="auto"/>
          <w:sz w:val="24"/>
          <w:szCs w:val="24"/>
          <w:lang w:eastAsia="ru-RU"/>
        </w:rPr>
        <w:t>а при подготовке и проведении закупки</w:t>
      </w:r>
      <w:bookmarkEnd w:id="7"/>
    </w:p>
    <w:p w:rsidR="00D13E84" w:rsidRPr="009C19F2"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формирует потреб</w:t>
      </w:r>
      <w:r w:rsidR="00C36625" w:rsidRPr="009C19F2">
        <w:rPr>
          <w:rFonts w:ascii="Times New Roman" w:eastAsia="Times New Roman" w:hAnsi="Times New Roman" w:cs="Times New Roman"/>
          <w:sz w:val="24"/>
          <w:szCs w:val="24"/>
          <w:lang w:eastAsia="ru-RU"/>
        </w:rPr>
        <w:t>ности в товаре, работе, услуге;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9C19F2">
        <w:rPr>
          <w:rFonts w:ascii="Times New Roman" w:eastAsia="Times New Roman" w:hAnsi="Times New Roman" w:cs="Times New Roman"/>
          <w:sz w:val="24"/>
          <w:szCs w:val="24"/>
          <w:lang w:eastAsia="ru-RU"/>
        </w:rPr>
        <w:t xml:space="preserve"> соответствии с планом закупки;</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9C19F2">
        <w:rPr>
          <w:rFonts w:ascii="Times New Roman" w:eastAsia="Times New Roman" w:hAnsi="Times New Roman" w:cs="Times New Roman"/>
          <w:sz w:val="24"/>
          <w:szCs w:val="24"/>
          <w:lang w:eastAsia="ru-RU"/>
        </w:rPr>
        <w:t>Положение</w:t>
      </w:r>
      <w:r w:rsidRPr="009C19F2">
        <w:rPr>
          <w:rFonts w:ascii="Times New Roman" w:eastAsia="Times New Roman" w:hAnsi="Times New Roman" w:cs="Times New Roman"/>
          <w:sz w:val="24"/>
          <w:szCs w:val="24"/>
          <w:lang w:eastAsia="ru-RU"/>
        </w:rPr>
        <w:t>м;</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разрабатывает извещение и документацию о закупке согласно требованиям законодательства и Положения;</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заключает договор по итогам процедуры закупки;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контролирует исполнение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оценивает эффективность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8"/>
      <w:r w:rsidRPr="009C19F2">
        <w:rPr>
          <w:rFonts w:ascii="Times New Roman" w:eastAsia="Times New Roman" w:hAnsi="Times New Roman" w:cs="Times New Roman"/>
          <w:color w:val="auto"/>
          <w:sz w:val="24"/>
          <w:szCs w:val="24"/>
          <w:lang w:eastAsia="ru-RU"/>
        </w:rPr>
        <w:t>Комиссия по осуществлению конкурентных закупок</w:t>
      </w:r>
      <w:bookmarkEnd w:id="8"/>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положении о закупочной комиссии должны быть отражены: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периодичность ротации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состав комиссии и круг компетенций ее членов;</w:t>
      </w:r>
    </w:p>
    <w:p w:rsidR="00D13E84" w:rsidRPr="009C19F2" w:rsidRDefault="00226270"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к членам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права и обязанности членов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w:t>
      </w:r>
      <w:r w:rsidR="00226270" w:rsidRPr="009C19F2">
        <w:rPr>
          <w:rFonts w:ascii="Times New Roman" w:eastAsia="Times New Roman" w:hAnsi="Times New Roman" w:cs="Times New Roman"/>
          <w:sz w:val="24"/>
          <w:szCs w:val="24"/>
          <w:lang w:eastAsia="ru-RU"/>
        </w:rPr>
        <w:t>ок организации работы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w:t>
      </w:r>
      <w:r w:rsidR="00226270" w:rsidRPr="009C19F2">
        <w:rPr>
          <w:rFonts w:ascii="Times New Roman" w:eastAsia="Times New Roman" w:hAnsi="Times New Roman" w:cs="Times New Roman"/>
          <w:sz w:val="24"/>
          <w:szCs w:val="24"/>
          <w:lang w:eastAsia="ru-RU"/>
        </w:rPr>
        <w:t>док принятия решений комиссией;</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w:t>
      </w:r>
    </w:p>
    <w:p w:rsidR="00D13E84" w:rsidRPr="009C19F2" w:rsidRDefault="00D13E84" w:rsidP="009C19F2">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hAnsi="Times New Roman" w:cs="Times New Roman"/>
          <w:sz w:val="24"/>
          <w:szCs w:val="24"/>
        </w:rPr>
        <w:t xml:space="preserve">Руководитель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DF43D5" w:rsidRPr="009C19F2">
        <w:rPr>
          <w:rFonts w:ascii="Times New Roman" w:hAnsi="Times New Roman" w:cs="Times New Roman"/>
          <w:sz w:val="24"/>
          <w:szCs w:val="24"/>
        </w:rPr>
        <w:t xml:space="preserve">              № </w:t>
      </w:r>
      <w:r w:rsidRPr="009C19F2">
        <w:rPr>
          <w:rFonts w:ascii="Times New Roman" w:hAnsi="Times New Roman" w:cs="Times New Roman"/>
          <w:sz w:val="24"/>
          <w:szCs w:val="24"/>
        </w:rPr>
        <w:t xml:space="preserve">273-ФЗ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О противодействии коррупции</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w:t>
      </w:r>
    </w:p>
    <w:p w:rsidR="00D13E84" w:rsidRPr="007147D4" w:rsidRDefault="00D13E84" w:rsidP="009C19F2">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7147D4">
        <w:rPr>
          <w:rFonts w:ascii="Times New Roman" w:hAnsi="Times New Roman" w:cs="Times New Roman"/>
          <w:sz w:val="24"/>
          <w:szCs w:val="24"/>
        </w:rPr>
        <w:t>Членами комиссии по осуществлению закупок не могут быть:</w:t>
      </w:r>
    </w:p>
    <w:p w:rsidR="00D13E84" w:rsidRPr="007147D4"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7147D4">
        <w:rPr>
          <w:rFonts w:ascii="Times New Roman" w:hAnsi="Times New Roman" w:cs="Times New Roman"/>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w:t>
      </w:r>
      <w:r w:rsidR="005064B3" w:rsidRPr="007147D4">
        <w:rPr>
          <w:rFonts w:ascii="Times New Roman" w:hAnsi="Times New Roman" w:cs="Times New Roman"/>
          <w:sz w:val="24"/>
          <w:szCs w:val="24"/>
        </w:rPr>
        <w:t>«</w:t>
      </w:r>
      <w:r w:rsidRPr="007147D4">
        <w:rPr>
          <w:rFonts w:ascii="Times New Roman" w:hAnsi="Times New Roman" w:cs="Times New Roman"/>
          <w:sz w:val="24"/>
          <w:szCs w:val="24"/>
        </w:rPr>
        <w:t>личная заинтересованность</w:t>
      </w:r>
      <w:r w:rsidR="005064B3" w:rsidRPr="007147D4">
        <w:rPr>
          <w:rFonts w:ascii="Times New Roman" w:hAnsi="Times New Roman" w:cs="Times New Roman"/>
          <w:sz w:val="24"/>
          <w:szCs w:val="24"/>
        </w:rPr>
        <w:t>»</w:t>
      </w:r>
      <w:r w:rsidRPr="007147D4">
        <w:rPr>
          <w:rFonts w:ascii="Times New Roman" w:hAnsi="Times New Roman" w:cs="Times New Roman"/>
          <w:sz w:val="24"/>
          <w:szCs w:val="24"/>
        </w:rPr>
        <w:t xml:space="preserve"> используется в значении, указанном в Федеральном законе </w:t>
      </w:r>
      <w:r w:rsidR="00C36625" w:rsidRPr="007147D4">
        <w:rPr>
          <w:rFonts w:ascii="Times New Roman" w:hAnsi="Times New Roman" w:cs="Times New Roman"/>
          <w:sz w:val="24"/>
          <w:szCs w:val="24"/>
        </w:rPr>
        <w:t xml:space="preserve">                      </w:t>
      </w:r>
      <w:r w:rsidRPr="007147D4">
        <w:rPr>
          <w:rFonts w:ascii="Times New Roman" w:hAnsi="Times New Roman" w:cs="Times New Roman"/>
          <w:sz w:val="24"/>
          <w:szCs w:val="24"/>
        </w:rPr>
        <w:t xml:space="preserve">от 25 декабря 2008 года </w:t>
      </w:r>
      <w:r w:rsidR="003B0EA4" w:rsidRPr="007147D4">
        <w:rPr>
          <w:rFonts w:ascii="Times New Roman" w:hAnsi="Times New Roman" w:cs="Times New Roman"/>
          <w:sz w:val="24"/>
          <w:szCs w:val="24"/>
        </w:rPr>
        <w:t xml:space="preserve">№ </w:t>
      </w:r>
      <w:r w:rsidRPr="007147D4">
        <w:rPr>
          <w:rFonts w:ascii="Times New Roman" w:hAnsi="Times New Roman" w:cs="Times New Roman"/>
          <w:sz w:val="24"/>
          <w:szCs w:val="24"/>
        </w:rPr>
        <w:t xml:space="preserve">273-ФЗ </w:t>
      </w:r>
      <w:r w:rsidR="005064B3" w:rsidRPr="007147D4">
        <w:rPr>
          <w:rFonts w:ascii="Times New Roman" w:hAnsi="Times New Roman" w:cs="Times New Roman"/>
          <w:sz w:val="24"/>
          <w:szCs w:val="24"/>
        </w:rPr>
        <w:t>«</w:t>
      </w:r>
      <w:r w:rsidRPr="007147D4">
        <w:rPr>
          <w:rFonts w:ascii="Times New Roman" w:hAnsi="Times New Roman" w:cs="Times New Roman"/>
          <w:sz w:val="24"/>
          <w:szCs w:val="24"/>
        </w:rPr>
        <w:t>О противодействии коррупции</w:t>
      </w:r>
      <w:r w:rsidR="005064B3" w:rsidRPr="007147D4">
        <w:rPr>
          <w:rFonts w:ascii="Times New Roman" w:hAnsi="Times New Roman" w:cs="Times New Roman"/>
          <w:sz w:val="24"/>
          <w:szCs w:val="24"/>
        </w:rPr>
        <w:t>»</w:t>
      </w:r>
      <w:r w:rsidRPr="007147D4">
        <w:rPr>
          <w:rFonts w:ascii="Times New Roman" w:hAnsi="Times New Roman" w:cs="Times New Roman"/>
          <w:sz w:val="24"/>
          <w:szCs w:val="24"/>
        </w:rPr>
        <w:t>;</w:t>
      </w:r>
    </w:p>
    <w:p w:rsidR="00D13E84" w:rsidRPr="007147D4"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7147D4">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D13E84" w:rsidRPr="007147D4"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7147D4">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89"/>
        <w:gridCol w:w="2150"/>
        <w:gridCol w:w="1570"/>
      </w:tblGrid>
      <w:tr w:rsidR="009C19F2" w:rsidRPr="007147D4" w:rsidTr="00443288">
        <w:trPr>
          <w:jc w:val="center"/>
        </w:trPr>
        <w:tc>
          <w:tcPr>
            <w:tcW w:w="0" w:type="auto"/>
          </w:tcPr>
          <w:p w:rsidR="00D13E84" w:rsidRPr="007147D4" w:rsidRDefault="003B0EA4" w:rsidP="009C19F2">
            <w:pPr>
              <w:pStyle w:val="a7"/>
              <w:tabs>
                <w:tab w:val="left" w:pos="1276"/>
              </w:tabs>
              <w:ind w:left="0"/>
              <w:jc w:val="center"/>
              <w:rPr>
                <w:rFonts w:ascii="Times New Roman" w:hAnsi="Times New Roman" w:cs="Times New Roman"/>
                <w:sz w:val="24"/>
                <w:szCs w:val="24"/>
              </w:rPr>
            </w:pPr>
            <w:r w:rsidRPr="007147D4">
              <w:rPr>
                <w:rFonts w:ascii="Times New Roman" w:hAnsi="Times New Roman" w:cs="Times New Roman"/>
                <w:sz w:val="24"/>
                <w:szCs w:val="24"/>
              </w:rPr>
              <w:t xml:space="preserve">№ </w:t>
            </w:r>
            <w:r w:rsidR="00D13E84" w:rsidRPr="007147D4">
              <w:rPr>
                <w:rFonts w:ascii="Times New Roman" w:hAnsi="Times New Roman" w:cs="Times New Roman"/>
                <w:sz w:val="24"/>
                <w:szCs w:val="24"/>
              </w:rPr>
              <w:t xml:space="preserve"> п/п</w:t>
            </w: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r w:rsidRPr="007147D4">
              <w:rPr>
                <w:rFonts w:ascii="Times New Roman" w:hAnsi="Times New Roman" w:cs="Times New Roman"/>
                <w:sz w:val="24"/>
                <w:szCs w:val="24"/>
              </w:rPr>
              <w:t>Ф.И.О., должность</w:t>
            </w: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r w:rsidRPr="007147D4">
              <w:rPr>
                <w:rFonts w:ascii="Times New Roman" w:hAnsi="Times New Roman" w:cs="Times New Roman"/>
                <w:sz w:val="24"/>
                <w:szCs w:val="24"/>
              </w:rPr>
              <w:t>Обоснование</w:t>
            </w:r>
          </w:p>
        </w:tc>
      </w:tr>
      <w:tr w:rsidR="009C19F2" w:rsidRPr="007147D4" w:rsidTr="00443288">
        <w:trPr>
          <w:jc w:val="center"/>
        </w:trPr>
        <w:tc>
          <w:tcPr>
            <w:tcW w:w="0" w:type="auto"/>
          </w:tcPr>
          <w:p w:rsidR="00D13E84" w:rsidRPr="007147D4"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r>
      <w:tr w:rsidR="009C19F2" w:rsidRPr="007147D4" w:rsidTr="00443288">
        <w:trPr>
          <w:jc w:val="center"/>
        </w:trPr>
        <w:tc>
          <w:tcPr>
            <w:tcW w:w="0" w:type="auto"/>
          </w:tcPr>
          <w:p w:rsidR="00D13E84" w:rsidRPr="007147D4"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r>
      <w:tr w:rsidR="009C19F2" w:rsidRPr="007147D4" w:rsidTr="00443288">
        <w:trPr>
          <w:jc w:val="center"/>
        </w:trPr>
        <w:tc>
          <w:tcPr>
            <w:tcW w:w="0" w:type="auto"/>
          </w:tcPr>
          <w:p w:rsidR="00D13E84" w:rsidRPr="007147D4"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r>
      <w:tr w:rsidR="009C19F2" w:rsidRPr="007147D4" w:rsidTr="00443288">
        <w:trPr>
          <w:jc w:val="center"/>
        </w:trPr>
        <w:tc>
          <w:tcPr>
            <w:tcW w:w="0" w:type="auto"/>
          </w:tcPr>
          <w:p w:rsidR="00D13E84" w:rsidRPr="007147D4" w:rsidRDefault="00D13E84" w:rsidP="009C19F2">
            <w:pPr>
              <w:tabs>
                <w:tab w:val="left" w:pos="1276"/>
              </w:tabs>
              <w:ind w:left="360"/>
              <w:jc w:val="center"/>
              <w:rPr>
                <w:rFonts w:ascii="Times New Roman" w:hAnsi="Times New Roman" w:cs="Times New Roman"/>
                <w:sz w:val="24"/>
                <w:szCs w:val="24"/>
              </w:rPr>
            </w:pPr>
            <w:r w:rsidRPr="007147D4">
              <w:rPr>
                <w:rFonts w:ascii="Times New Roman" w:hAnsi="Times New Roman" w:cs="Times New Roman"/>
                <w:sz w:val="24"/>
                <w:szCs w:val="24"/>
              </w:rPr>
              <w:t>…</w:t>
            </w: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7147D4" w:rsidRDefault="00D13E84" w:rsidP="009C19F2">
            <w:pPr>
              <w:pStyle w:val="a7"/>
              <w:tabs>
                <w:tab w:val="left" w:pos="1276"/>
              </w:tabs>
              <w:ind w:left="0"/>
              <w:jc w:val="center"/>
              <w:rPr>
                <w:rFonts w:ascii="Times New Roman" w:hAnsi="Times New Roman" w:cs="Times New Roman"/>
                <w:sz w:val="24"/>
                <w:szCs w:val="24"/>
              </w:rPr>
            </w:pPr>
          </w:p>
        </w:tc>
      </w:tr>
    </w:tbl>
    <w:p w:rsidR="00D13E84" w:rsidRPr="009C19F2"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7147D4">
        <w:rPr>
          <w:rFonts w:ascii="Times New Roman" w:hAnsi="Times New Roman" w:cs="Times New Roman"/>
          <w:sz w:val="24"/>
          <w:szCs w:val="24"/>
        </w:rPr>
        <w:lastRenderedPageBreak/>
        <w:t xml:space="preserve">Член комиссии по осуществлению закупок обязан незамедлительно сообщить </w:t>
      </w:r>
      <w:r w:rsidR="00C36625" w:rsidRPr="007147D4">
        <w:rPr>
          <w:rFonts w:ascii="Times New Roman" w:hAnsi="Times New Roman" w:cs="Times New Roman"/>
          <w:sz w:val="24"/>
          <w:szCs w:val="24"/>
        </w:rPr>
        <w:t>Заказчик</w:t>
      </w:r>
      <w:r w:rsidRPr="007147D4">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7147D4">
        <w:rPr>
          <w:rFonts w:ascii="Times New Roman" w:hAnsi="Times New Roman" w:cs="Times New Roman"/>
          <w:sz w:val="24"/>
          <w:szCs w:val="24"/>
        </w:rPr>
        <w:t>Заказчик</w:t>
      </w:r>
      <w:r w:rsidRPr="007147D4">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9C19F2">
        <w:rPr>
          <w:rFonts w:ascii="Times New Roman" w:eastAsia="Times New Roman" w:hAnsi="Times New Roman" w:cs="Times New Roman"/>
          <w:sz w:val="24"/>
          <w:szCs w:val="24"/>
          <w:lang w:eastAsia="ru-RU"/>
        </w:rPr>
        <w:t>держать следующие сведения:</w:t>
      </w:r>
    </w:p>
    <w:p w:rsidR="00D13E84" w:rsidRPr="009C19F2"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дату подписания протокола;</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r w:rsidR="00C3662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9C19F2">
        <w:rPr>
          <w:rFonts w:ascii="Times New Roman" w:eastAsia="Times New Roman" w:hAnsi="Times New Roman" w:cs="Times New Roman"/>
          <w:sz w:val="24"/>
          <w:szCs w:val="24"/>
          <w:lang w:eastAsia="ru-RU"/>
        </w:rPr>
        <w:t>ремя регистрации каждой заявки;</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9C19F2">
        <w:rPr>
          <w:rFonts w:ascii="Times New Roman" w:eastAsia="Times New Roman" w:hAnsi="Times New Roman" w:cs="Times New Roman"/>
          <w:sz w:val="24"/>
          <w:szCs w:val="24"/>
          <w:lang w:eastAsia="ru-RU"/>
        </w:rPr>
        <w:t>аявок) с указанием в том числе: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количество заявок на участи</w:t>
      </w:r>
      <w:r w:rsidR="00C36625" w:rsidRPr="009C19F2">
        <w:rPr>
          <w:rFonts w:ascii="Times New Roman" w:eastAsia="Times New Roman" w:hAnsi="Times New Roman" w:cs="Times New Roman"/>
          <w:sz w:val="24"/>
          <w:szCs w:val="24"/>
          <w:lang w:eastAsia="ru-RU"/>
        </w:rPr>
        <w:t>е в закупке, которые отклонены;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9C19F2">
        <w:rPr>
          <w:rFonts w:ascii="Times New Roman" w:eastAsia="Times New Roman" w:hAnsi="Times New Roman" w:cs="Times New Roman"/>
          <w:sz w:val="24"/>
          <w:szCs w:val="24"/>
          <w:lang w:eastAsia="ru-RU"/>
        </w:rPr>
        <w:t xml:space="preserve"> не соответствует;</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9C19F2">
        <w:rPr>
          <w:rFonts w:ascii="Times New Roman" w:eastAsia="Times New Roman" w:hAnsi="Times New Roman" w:cs="Times New Roman"/>
          <w:sz w:val="24"/>
          <w:szCs w:val="24"/>
          <w:lang w:eastAsia="ru-RU"/>
        </w:rPr>
        <w:t>усмотрена оценка таких заявок);</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9C19F2">
        <w:rPr>
          <w:rFonts w:ascii="Times New Roman" w:eastAsia="Times New Roman" w:hAnsi="Times New Roman" w:cs="Times New Roman"/>
          <w:sz w:val="24"/>
          <w:szCs w:val="24"/>
          <w:lang w:eastAsia="ru-RU"/>
        </w:rPr>
        <w:t xml:space="preserve"> в случае ее признания таковой;</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w:t>
      </w:r>
      <w:r w:rsidR="00C36625" w:rsidRPr="009C19F2">
        <w:rPr>
          <w:rFonts w:ascii="Times New Roman" w:eastAsia="Times New Roman" w:hAnsi="Times New Roman" w:cs="Times New Roman"/>
          <w:sz w:val="24"/>
          <w:szCs w:val="24"/>
          <w:lang w:eastAsia="ru-RU"/>
        </w:rPr>
        <w:t>Положением.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дату подписания протокола;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Положением.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w:t>
      </w:r>
      <w:r w:rsidR="006456DF" w:rsidRPr="009C19F2">
        <w:rPr>
          <w:rFonts w:ascii="Times New Roman" w:eastAsia="Times New Roman" w:hAnsi="Times New Roman" w:cs="Times New Roman"/>
          <w:sz w:val="24"/>
          <w:szCs w:val="24"/>
          <w:lang w:eastAsia="ru-RU"/>
        </w:rPr>
        <w:t>их причин признания ее таковой: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не подано ни одной заявки;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подана только одна заявка;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D13E84" w:rsidRPr="009C19F2" w:rsidRDefault="00D13E84" w:rsidP="009C19F2">
      <w:pPr>
        <w:spacing w:after="0" w:line="240" w:lineRule="auto"/>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9"/>
      <w:r w:rsidRPr="009C19F2">
        <w:rPr>
          <w:rFonts w:ascii="Times New Roman" w:eastAsia="Times New Roman" w:hAnsi="Times New Roman" w:cs="Times New Roman"/>
          <w:color w:val="auto"/>
          <w:sz w:val="24"/>
          <w:szCs w:val="24"/>
          <w:lang w:eastAsia="ru-RU"/>
        </w:rPr>
        <w:t>Документация о конкурентной закупке</w:t>
      </w:r>
      <w:bookmarkEnd w:id="9"/>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разрабатывается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9C19F2">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з</w:t>
      </w:r>
      <w:r w:rsidR="006456DF" w:rsidRPr="009C19F2">
        <w:rPr>
          <w:rFonts w:ascii="Times New Roman" w:eastAsia="Times New Roman" w:hAnsi="Times New Roman" w:cs="Times New Roman"/>
          <w:sz w:val="24"/>
          <w:szCs w:val="24"/>
          <w:lang w:eastAsia="ru-RU"/>
        </w:rPr>
        <w:t>акупке обязательно указываются:</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w:t>
      </w:r>
      <w:r w:rsidRPr="009C19F2">
        <w:rPr>
          <w:rFonts w:ascii="Times New Roman" w:eastAsia="Times New Roman" w:hAnsi="Times New Roman" w:cs="Times New Roman"/>
          <w:sz w:val="24"/>
          <w:szCs w:val="24"/>
          <w:lang w:eastAsia="ru-RU"/>
        </w:rPr>
        <w:lastRenderedPageBreak/>
        <w:t>которые являются предметом конкурентной закупки, их количественных и качественных характеристик;</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7147D4"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147D4">
        <w:rPr>
          <w:rFonts w:ascii="Times New Roman" w:eastAsia="Times New Roman" w:hAnsi="Times New Roman" w:cs="Times New Roman"/>
          <w:sz w:val="24"/>
          <w:szCs w:val="24"/>
          <w:lang w:eastAsia="ru-RU"/>
        </w:rPr>
        <w:t>форма, сроки и порядок оплаты товара, работы, услуги;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15.1</w:t>
      </w:r>
      <w:r w:rsidR="00D13E84"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15.2</w:t>
      </w:r>
      <w:r w:rsidR="00D13E84"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w:t>
      </w:r>
      <w:r w:rsidR="00C36625" w:rsidRPr="009C19F2">
        <w:rPr>
          <w:rFonts w:ascii="Times New Roman" w:eastAsia="Times New Roman" w:hAnsi="Times New Roman" w:cs="Times New Roman"/>
          <w:sz w:val="24"/>
          <w:szCs w:val="24"/>
          <w:lang w:eastAsia="ru-RU"/>
        </w:rPr>
        <w:t xml:space="preserve"> сведения, определенные П</w:t>
      </w:r>
      <w:r w:rsidR="00544E06" w:rsidRPr="009C19F2">
        <w:rPr>
          <w:rFonts w:ascii="Times New Roman" w:eastAsia="Times New Roman" w:hAnsi="Times New Roman" w:cs="Times New Roman"/>
          <w:sz w:val="24"/>
          <w:szCs w:val="24"/>
          <w:lang w:eastAsia="ru-RU"/>
        </w:rPr>
        <w:t>оложением о закупке.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т.д.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9C19F2">
        <w:rPr>
          <w:rFonts w:ascii="Times New Roman" w:eastAsia="Times New Roman" w:hAnsi="Times New Roman" w:cs="Times New Roman"/>
          <w:sz w:val="24"/>
          <w:szCs w:val="24"/>
          <w:lang w:eastAsia="ru-RU"/>
        </w:rPr>
        <w:t>ни передаются вместе с товаром.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пять миллионов рублей, то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9C19F2">
        <w:rPr>
          <w:rFonts w:ascii="Times New Roman" w:eastAsia="Times New Roman" w:hAnsi="Times New Roman" w:cs="Times New Roman"/>
          <w:sz w:val="24"/>
          <w:szCs w:val="24"/>
          <w:lang w:eastAsia="ru-RU"/>
        </w:rPr>
        <w:t>й (максимальной) цены договора.</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9C19F2">
        <w:rPr>
          <w:rFonts w:ascii="Times New Roman" w:eastAsia="Times New Roman" w:hAnsi="Times New Roman" w:cs="Times New Roman"/>
          <w:sz w:val="24"/>
          <w:szCs w:val="24"/>
          <w:lang w:eastAsia="ru-RU"/>
        </w:rPr>
        <w:t xml:space="preserve"> заявки</w:t>
      </w:r>
      <w:r w:rsidRPr="009C19F2">
        <w:rPr>
          <w:rFonts w:ascii="Times New Roman" w:eastAsia="Times New Roman" w:hAnsi="Times New Roman" w:cs="Times New Roman"/>
          <w:sz w:val="24"/>
          <w:szCs w:val="24"/>
          <w:lang w:eastAsia="ru-RU"/>
        </w:rPr>
        <w:t xml:space="preserve"> </w:t>
      </w:r>
      <w:r w:rsidR="00335127" w:rsidRPr="009C19F2">
        <w:rPr>
          <w:rFonts w:ascii="Times New Roman" w:eastAsia="Times New Roman" w:hAnsi="Times New Roman" w:cs="Times New Roman"/>
          <w:sz w:val="24"/>
          <w:szCs w:val="24"/>
          <w:lang w:eastAsia="ru-RU"/>
        </w:rPr>
        <w:t xml:space="preserve">на участие в закупке </w:t>
      </w:r>
      <w:r w:rsidRPr="009C19F2">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9C19F2">
        <w:rPr>
          <w:rFonts w:ascii="Times New Roman" w:eastAsia="Times New Roman" w:hAnsi="Times New Roman" w:cs="Times New Roman"/>
          <w:sz w:val="24"/>
          <w:szCs w:val="24"/>
          <w:lang w:eastAsia="ru-RU"/>
        </w:rPr>
        <w:t>ется участником закупки.</w:t>
      </w:r>
    </w:p>
    <w:p w:rsidR="00637C9A" w:rsidRPr="009C19F2" w:rsidRDefault="00637C9A"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w:t>
      </w:r>
      <w:r w:rsidR="00DA5547" w:rsidRPr="009C19F2">
        <w:rPr>
          <w:rFonts w:ascii="Times New Roman" w:eastAsia="Times New Roman" w:hAnsi="Times New Roman" w:cs="Times New Roman"/>
          <w:sz w:val="24"/>
          <w:szCs w:val="24"/>
          <w:lang w:eastAsia="ru-RU"/>
        </w:rPr>
        <w:t>яется участником такой закупки.</w:t>
      </w:r>
    </w:p>
    <w:p w:rsidR="00DA5547" w:rsidRPr="002902B1" w:rsidRDefault="00DA5547" w:rsidP="009C19F2">
      <w:pPr>
        <w:spacing w:after="0" w:line="240" w:lineRule="auto"/>
        <w:ind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 xml:space="preserve">В случаях, предусмотренных частью 26 статьи 3.2 Закона о закупках товаров, работ, услуг отдельными видами юридических лиц,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w:t>
      </w:r>
      <w:r w:rsidR="002A228A" w:rsidRPr="002902B1">
        <w:rPr>
          <w:rFonts w:ascii="Times New Roman" w:eastAsia="Times New Roman" w:hAnsi="Times New Roman" w:cs="Times New Roman"/>
          <w:sz w:val="24"/>
          <w:szCs w:val="24"/>
          <w:lang w:eastAsia="ru-RU"/>
        </w:rPr>
        <w:t>ствовать следующим требованиям:</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независимая гарантия должна быть выдана гарантом, предусмотренным </w:t>
      </w:r>
      <w:r w:rsidR="00C36625"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ч</w:t>
      </w:r>
      <w:r w:rsidR="00C36625"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45 </w:t>
      </w:r>
      <w:r w:rsidR="00E37065" w:rsidRPr="009C19F2">
        <w:rPr>
          <w:rFonts w:ascii="Times New Roman" w:eastAsia="Times New Roman" w:hAnsi="Times New Roman" w:cs="Times New Roman"/>
          <w:sz w:val="24"/>
          <w:szCs w:val="24"/>
          <w:lang w:eastAsia="ru-RU"/>
        </w:rPr>
        <w:t>Закона о контрактной системе</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независимая гарантия не может быть</w:t>
      </w:r>
      <w:r w:rsidR="00C36625" w:rsidRPr="009C19F2">
        <w:rPr>
          <w:rFonts w:ascii="Times New Roman" w:eastAsia="Times New Roman" w:hAnsi="Times New Roman" w:cs="Times New Roman"/>
          <w:sz w:val="24"/>
          <w:szCs w:val="24"/>
          <w:lang w:eastAsia="ru-RU"/>
        </w:rPr>
        <w:t xml:space="preserve"> отозвана выдавшим ее гарантом;</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независ</w:t>
      </w:r>
      <w:r w:rsidR="00C36625" w:rsidRPr="009C19F2">
        <w:rPr>
          <w:rFonts w:ascii="Times New Roman" w:eastAsia="Times New Roman" w:hAnsi="Times New Roman" w:cs="Times New Roman"/>
          <w:sz w:val="24"/>
          <w:szCs w:val="24"/>
          <w:lang w:eastAsia="ru-RU"/>
        </w:rPr>
        <w:t>имая гарантия должна содержать:</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условие об обязанности гаранта уплатить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(бенефициару) денежную сумму по независимой гарантии не позднее десяти рабочих дней со дня, следующего за днем получения гарантом требования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перечень документов, подлежащих представлению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sidRPr="009C19F2">
        <w:rPr>
          <w:rFonts w:ascii="Times New Roman" w:eastAsia="Times New Roman" w:hAnsi="Times New Roman" w:cs="Times New Roman"/>
          <w:sz w:val="24"/>
          <w:szCs w:val="24"/>
          <w:lang w:eastAsia="ru-RU"/>
        </w:rPr>
        <w:lastRenderedPageBreak/>
        <w:t>п</w:t>
      </w:r>
      <w:r w:rsidR="00C36625"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4 ч</w:t>
      </w:r>
      <w:r w:rsidR="00C36625"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32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2902B1"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w:t>
      </w:r>
      <w:r w:rsidRPr="009C19F2">
        <w:rPr>
          <w:rFonts w:ascii="Times New Roman" w:eastAsia="Times New Roman" w:hAnsi="Times New Roman" w:cs="Times New Roman"/>
          <w:sz w:val="24"/>
          <w:szCs w:val="24"/>
          <w:lang w:eastAsia="ru-RU"/>
        </w:rPr>
        <w:t xml:space="preserve"> ее </w:t>
      </w:r>
      <w:r w:rsidR="00C36625" w:rsidRPr="009C19F2">
        <w:rPr>
          <w:rFonts w:ascii="Times New Roman" w:eastAsia="Times New Roman" w:hAnsi="Times New Roman" w:cs="Times New Roman"/>
          <w:sz w:val="24"/>
          <w:szCs w:val="24"/>
          <w:lang w:eastAsia="ru-RU"/>
        </w:rPr>
        <w:t>Заказчик</w:t>
      </w:r>
      <w:r w:rsidR="00F1445F" w:rsidRPr="009C19F2">
        <w:rPr>
          <w:rFonts w:ascii="Times New Roman" w:eastAsia="Times New Roman" w:hAnsi="Times New Roman" w:cs="Times New Roman"/>
          <w:sz w:val="24"/>
          <w:szCs w:val="24"/>
          <w:lang w:eastAsia="ru-RU"/>
        </w:rPr>
        <w:t>ом.</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 окончания срока ее действия, обязан за каждый день просрочки уплатить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неустойку (пени) в размере 0,1 процента денежной суммы, подлежащей уплате по такой независимой гарантии.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9C19F2">
        <w:rPr>
          <w:rFonts w:ascii="Times New Roman" w:eastAsia="Times New Roman" w:hAnsi="Times New Roman" w:cs="Times New Roman"/>
          <w:sz w:val="24"/>
          <w:szCs w:val="24"/>
          <w:lang w:eastAsia="ru-RU"/>
        </w:rPr>
        <w:t xml:space="preserve"> участнику в следующих случаях:</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или отказ участника </w:t>
      </w:r>
      <w:r w:rsidR="00C36625" w:rsidRPr="009C19F2">
        <w:rPr>
          <w:rFonts w:ascii="Times New Roman" w:eastAsia="Times New Roman" w:hAnsi="Times New Roman" w:cs="Times New Roman"/>
          <w:sz w:val="24"/>
          <w:szCs w:val="24"/>
          <w:lang w:eastAsia="ru-RU"/>
        </w:rPr>
        <w:t>закупки от заключения договора;</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со дня подписания протокола, указанного в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1.10.3 или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9C19F2">
        <w:rPr>
          <w:rFonts w:ascii="Times New Roman" w:eastAsia="Times New Roman" w:hAnsi="Times New Roman" w:cs="Times New Roman"/>
          <w:sz w:val="24"/>
          <w:szCs w:val="24"/>
          <w:lang w:eastAsia="ru-RU"/>
        </w:rPr>
        <w:t>ентации о конкурентной закупке.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них отражаются: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способ осуществления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6.1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необходимости);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 предоставление данной документации, </w:t>
      </w:r>
      <w:r w:rsidRPr="009C19F2">
        <w:rPr>
          <w:rFonts w:ascii="Times New Roman" w:eastAsia="Times New Roman" w:hAnsi="Times New Roman" w:cs="Times New Roman"/>
          <w:sz w:val="24"/>
          <w:szCs w:val="24"/>
          <w:lang w:eastAsia="ru-RU"/>
        </w:rPr>
        <w:lastRenderedPageBreak/>
        <w:t xml:space="preserve">если такая плата установлена, за исключением случаев предоставления документации о закупке в форме электронного документа;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сведения, определенные Положением.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конкурентной закупке и извещение о проведении закупки размещаются в ЕИС и доступны для ознакомления без взимания платы.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течение трех дней со дня поступления такого запроса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9C19F2">
        <w:rPr>
          <w:rFonts w:ascii="Times New Roman" w:eastAsia="Times New Roman" w:hAnsi="Times New Roman" w:cs="Times New Roman"/>
          <w:sz w:val="24"/>
          <w:szCs w:val="24"/>
          <w:lang w:eastAsia="ru-RU"/>
        </w:rPr>
        <w:t>енные условия проекта договора.</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9C19F2">
        <w:rPr>
          <w:rFonts w:ascii="Times New Roman" w:eastAsia="Times New Roman" w:hAnsi="Times New Roman" w:cs="Times New Roman"/>
          <w:sz w:val="24"/>
          <w:szCs w:val="24"/>
          <w:lang w:eastAsia="ru-RU"/>
        </w:rPr>
        <w:t>чи заявок на участие в закупке.</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2902B1"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r w:rsidR="00CA0CA9" w:rsidRPr="002902B1">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2902B1">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2902B1">
        <w:rPr>
          <w:rFonts w:ascii="Times New Roman" w:eastAsia="Times New Roman" w:hAnsi="Times New Roman" w:cs="Times New Roman"/>
          <w:sz w:val="24"/>
          <w:szCs w:val="24"/>
          <w:lang w:eastAsia="ru-RU"/>
        </w:rPr>
        <w:t>их внесении</w:t>
      </w:r>
      <w:r w:rsidR="000857A0" w:rsidRPr="002902B1">
        <w:rPr>
          <w:rFonts w:ascii="Times New Roman" w:eastAsia="Times New Roman" w:hAnsi="Times New Roman" w:cs="Times New Roman"/>
          <w:sz w:val="24"/>
          <w:szCs w:val="24"/>
          <w:lang w:eastAsia="ru-RU"/>
        </w:rPr>
        <w:t>, предоставления указанных разъяснений</w:t>
      </w:r>
      <w:r w:rsidR="006456DF" w:rsidRPr="002902B1">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2902B1">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r w:rsidRPr="009C19F2">
        <w:rPr>
          <w:rFonts w:ascii="Times New Roman" w:eastAsia="Times New Roman" w:hAnsi="Times New Roman" w:cs="Times New Roman"/>
          <w:sz w:val="24"/>
          <w:szCs w:val="24"/>
          <w:lang w:eastAsia="ru-RU"/>
        </w:rPr>
        <w:t xml:space="preserve">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9C19F2">
        <w:rPr>
          <w:rFonts w:ascii="Times New Roman" w:eastAsia="Times New Roman" w:hAnsi="Times New Roman" w:cs="Times New Roman"/>
          <w:sz w:val="24"/>
          <w:szCs w:val="24"/>
          <w:lang w:eastAsia="ru-RU"/>
        </w:rPr>
        <w:t xml:space="preserve"> гражданским законодательством.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9C19F2">
        <w:rPr>
          <w:rFonts w:ascii="Times New Roman" w:eastAsia="Times New Roman" w:hAnsi="Times New Roman" w:cs="Times New Roman"/>
          <w:sz w:val="24"/>
          <w:szCs w:val="24"/>
          <w:lang w:eastAsia="ru-RU"/>
        </w:rPr>
        <w:t>Российской Федерации</w:t>
      </w:r>
      <w:r w:rsidR="006456DF"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9C19F2">
        <w:rPr>
          <w:rFonts w:ascii="Times New Roman" w:eastAsia="Times New Roman" w:hAnsi="Times New Roman" w:cs="Times New Roman"/>
          <w:sz w:val="24"/>
          <w:szCs w:val="24"/>
          <w:lang w:eastAsia="ru-RU"/>
        </w:rPr>
        <w:t>ы, подтверждающие эти сведения.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таком случае в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9C19F2">
        <w:rPr>
          <w:rFonts w:ascii="Times New Roman" w:eastAsia="Times New Roman" w:hAnsi="Times New Roman" w:cs="Times New Roman"/>
          <w:sz w:val="24"/>
          <w:szCs w:val="24"/>
          <w:lang w:eastAsia="ru-RU"/>
        </w:rPr>
        <w:t>ание и применяются иные методы.</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1) направить запросы о предоставлении це</w:t>
      </w:r>
      <w:r w:rsidR="002F484C" w:rsidRPr="009C19F2">
        <w:rPr>
          <w:rFonts w:ascii="Times New Roman" w:hAnsi="Times New Roman" w:cs="Times New Roman"/>
          <w:sz w:val="24"/>
          <w:szCs w:val="24"/>
        </w:rPr>
        <w:t>новой информации не менее пяти Поставщикам</w:t>
      </w:r>
      <w:r w:rsidRPr="009C19F2">
        <w:rPr>
          <w:rFonts w:ascii="Times New Roman" w:hAnsi="Times New Roman" w:cs="Times New Roman"/>
          <w:sz w:val="24"/>
          <w:szCs w:val="24"/>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2) осуществить поиск ценовой информации в реестре </w:t>
      </w:r>
      <w:r w:rsidR="00EF56F5" w:rsidRPr="009C19F2">
        <w:rPr>
          <w:rFonts w:ascii="Times New Roman" w:hAnsi="Times New Roman" w:cs="Times New Roman"/>
          <w:sz w:val="24"/>
          <w:szCs w:val="24"/>
        </w:rPr>
        <w:t>договоров</w:t>
      </w:r>
      <w:r w:rsidRPr="009C19F2">
        <w:rPr>
          <w:rFonts w:ascii="Times New Roman" w:hAnsi="Times New Roman" w:cs="Times New Roman"/>
          <w:sz w:val="24"/>
          <w:szCs w:val="24"/>
        </w:rPr>
        <w:t xml:space="preserve">, заключенных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ами. При этом целесообразно принимать в расчет информацию о ценах товаров, работ, услуг, содержащуюся в </w:t>
      </w:r>
      <w:r w:rsidR="00EF56F5" w:rsidRPr="009C19F2">
        <w:rPr>
          <w:rFonts w:ascii="Times New Roman" w:hAnsi="Times New Roman" w:cs="Times New Roman"/>
          <w:sz w:val="24"/>
          <w:szCs w:val="24"/>
        </w:rPr>
        <w:t>договорах</w:t>
      </w:r>
      <w:r w:rsidRPr="009C19F2">
        <w:rPr>
          <w:rFonts w:ascii="Times New Roman" w:hAnsi="Times New Roman" w:cs="Times New Roman"/>
          <w:sz w:val="24"/>
          <w:szCs w:val="24"/>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9C19F2">
        <w:rPr>
          <w:rFonts w:ascii="Times New Roman" w:hAnsi="Times New Roman" w:cs="Times New Roman"/>
          <w:sz w:val="24"/>
          <w:szCs w:val="24"/>
        </w:rPr>
        <w:t>договорами</w:t>
      </w:r>
      <w:r w:rsidRPr="009C19F2">
        <w:rPr>
          <w:rFonts w:ascii="Times New Roman" w:hAnsi="Times New Roman" w:cs="Times New Roman"/>
          <w:sz w:val="24"/>
          <w:szCs w:val="24"/>
        </w:rPr>
        <w:t>, в течение последних трех лет;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w:t>
      </w:r>
      <w:r w:rsidRPr="009C19F2">
        <w:rPr>
          <w:rFonts w:ascii="Times New Roman" w:eastAsia="Times New Roman" w:hAnsi="Times New Roman" w:cs="Times New Roman"/>
          <w:sz w:val="24"/>
          <w:szCs w:val="24"/>
          <w:lang w:eastAsia="ru-RU"/>
        </w:rPr>
        <w:lastRenderedPageBreak/>
        <w:t xml:space="preserve">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(или) другими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9C19F2">
        <w:rPr>
          <w:rFonts w:ascii="Times New Roman" w:eastAsia="Times New Roman" w:hAnsi="Times New Roman" w:cs="Times New Roman"/>
          <w:sz w:val="24"/>
          <w:szCs w:val="24"/>
          <w:lang w:eastAsia="ru-RU"/>
        </w:rPr>
        <w:t>договором</w:t>
      </w:r>
      <w:r w:rsidR="002F484C" w:rsidRPr="009C19F2">
        <w:rPr>
          <w:rFonts w:ascii="Times New Roman" w:eastAsia="Times New Roman" w:hAnsi="Times New Roman" w:cs="Times New Roman"/>
          <w:sz w:val="24"/>
          <w:szCs w:val="24"/>
          <w:lang w:eastAsia="ru-RU"/>
        </w:rPr>
        <w:t>. Если таких П</w:t>
      </w:r>
      <w:r w:rsidRPr="009C19F2">
        <w:rPr>
          <w:rFonts w:ascii="Times New Roman" w:eastAsia="Times New Roman" w:hAnsi="Times New Roman" w:cs="Times New Roman"/>
          <w:sz w:val="24"/>
          <w:szCs w:val="24"/>
          <w:lang w:eastAsia="ru-RU"/>
        </w:rPr>
        <w:t xml:space="preserve">оставщиков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НМЦД.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Запрос на предоставление ценовой информаци</w:t>
      </w:r>
      <w:r w:rsidR="002F484C" w:rsidRPr="009C19F2">
        <w:rPr>
          <w:rFonts w:ascii="Times New Roman" w:eastAsia="Times New Roman" w:hAnsi="Times New Roman" w:cs="Times New Roman"/>
          <w:sz w:val="24"/>
          <w:szCs w:val="24"/>
          <w:lang w:eastAsia="ru-RU"/>
        </w:rPr>
        <w:t>и, направляемый потенциальному П</w:t>
      </w:r>
      <w:r w:rsidRPr="009C19F2">
        <w:rPr>
          <w:rFonts w:ascii="Times New Roman" w:eastAsia="Times New Roman" w:hAnsi="Times New Roman" w:cs="Times New Roman"/>
          <w:sz w:val="24"/>
          <w:szCs w:val="24"/>
          <w:lang w:eastAsia="ru-RU"/>
        </w:rPr>
        <w:t>оставщи</w:t>
      </w:r>
      <w:r w:rsidR="002F484C" w:rsidRPr="009C19F2">
        <w:rPr>
          <w:rFonts w:ascii="Times New Roman" w:eastAsia="Times New Roman" w:hAnsi="Times New Roman" w:cs="Times New Roman"/>
          <w:sz w:val="24"/>
          <w:szCs w:val="24"/>
          <w:lang w:eastAsia="ru-RU"/>
        </w:rPr>
        <w:t>ку</w:t>
      </w:r>
      <w:r w:rsidRPr="009C19F2">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сроки предоставления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9C19F2"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используется </w:t>
      </w:r>
      <w:r w:rsidR="00D13E84" w:rsidRPr="009C19F2">
        <w:rPr>
          <w:rFonts w:ascii="Times New Roman" w:eastAsia="Times New Roman" w:hAnsi="Times New Roman" w:cs="Times New Roman"/>
          <w:sz w:val="24"/>
          <w:szCs w:val="24"/>
          <w:lang w:eastAsia="ru-RU"/>
        </w:rPr>
        <w:t>для расчета НМЦД ценов</w:t>
      </w:r>
      <w:r w:rsidRPr="009C19F2">
        <w:rPr>
          <w:rFonts w:ascii="Times New Roman" w:eastAsia="Times New Roman" w:hAnsi="Times New Roman" w:cs="Times New Roman"/>
          <w:sz w:val="24"/>
          <w:szCs w:val="24"/>
          <w:lang w:eastAsia="ru-RU"/>
        </w:rPr>
        <w:t>ая</w:t>
      </w:r>
      <w:r w:rsidR="00D13E84" w:rsidRPr="009C19F2">
        <w:rPr>
          <w:rFonts w:ascii="Times New Roman" w:eastAsia="Times New Roman" w:hAnsi="Times New Roman" w:cs="Times New Roman"/>
          <w:sz w:val="24"/>
          <w:szCs w:val="24"/>
          <w:lang w:eastAsia="ru-RU"/>
        </w:rPr>
        <w:t xml:space="preserve"> информаци</w:t>
      </w:r>
      <w:r w:rsidRPr="009C19F2">
        <w:rPr>
          <w:rFonts w:ascii="Times New Roman" w:eastAsia="Times New Roman" w:hAnsi="Times New Roman" w:cs="Times New Roman"/>
          <w:sz w:val="24"/>
          <w:szCs w:val="24"/>
          <w:lang w:eastAsia="ru-RU"/>
        </w:rPr>
        <w:t>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9C19F2">
        <w:rPr>
          <w:rFonts w:ascii="Times New Roman" w:eastAsia="Times New Roman" w:hAnsi="Times New Roman" w:cs="Times New Roman"/>
          <w:sz w:val="24"/>
          <w:szCs w:val="24"/>
          <w:lang w:eastAsia="ru-RU"/>
        </w:rPr>
        <w:t>ов (подрядчиков, исполнителей);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полу</w:t>
      </w:r>
      <w:r w:rsidR="002F484C" w:rsidRPr="009C19F2">
        <w:rPr>
          <w:rFonts w:ascii="Times New Roman" w:eastAsia="Times New Roman" w:hAnsi="Times New Roman" w:cs="Times New Roman"/>
          <w:sz w:val="24"/>
          <w:szCs w:val="24"/>
          <w:lang w:eastAsia="ru-RU"/>
        </w:rPr>
        <w:t>ченную из анонимных источников;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содержащуюся в документах, полученных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w:t>
      </w:r>
      <w:r w:rsidR="002F484C" w:rsidRPr="009C19F2">
        <w:rPr>
          <w:rFonts w:ascii="Times New Roman" w:eastAsia="Times New Roman" w:hAnsi="Times New Roman" w:cs="Times New Roman"/>
          <w:sz w:val="24"/>
          <w:szCs w:val="24"/>
          <w:lang w:eastAsia="ru-RU"/>
        </w:rPr>
        <w:t xml:space="preserve"> к содержанию таких документов;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не содержащую расчет цен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w:t>
      </w:r>
      <w:r w:rsidRPr="009C19F2">
        <w:rPr>
          <w:rFonts w:ascii="Times New Roman" w:eastAsia="Times New Roman" w:hAnsi="Times New Roman" w:cs="Times New Roman"/>
          <w:sz w:val="24"/>
          <w:szCs w:val="24"/>
          <w:lang w:eastAsia="ru-RU"/>
        </w:rPr>
        <w:lastRenderedPageBreak/>
        <w:t>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3A870DC0" wp14:editId="6A275238">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i/>
          <w:sz w:val="24"/>
          <w:szCs w:val="24"/>
          <w:lang w:val="en-US" w:eastAsia="ru-RU"/>
        </w:rPr>
        <w:t>k</w:t>
      </w:r>
      <w:r w:rsidRPr="009C19F2">
        <w:rPr>
          <w:rFonts w:ascii="Times New Roman" w:eastAsia="Times New Roman" w:hAnsi="Times New Roman" w:cs="Times New Roman"/>
          <w:sz w:val="24"/>
          <w:szCs w:val="24"/>
          <w:vertAlign w:val="superscript"/>
          <w:lang w:eastAsia="ru-RU"/>
        </w:rPr>
        <w:t xml:space="preserve">пп </w:t>
      </w:r>
      <w:r w:rsidRPr="009C19F2">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val="en-US" w:eastAsia="ru-RU"/>
        </w:rPr>
        <w:t>t</w:t>
      </w:r>
      <w:r w:rsidRPr="009C19F2">
        <w:rPr>
          <w:rFonts w:ascii="Times New Roman" w:eastAsia="Times New Roman" w:hAnsi="Times New Roman" w:cs="Times New Roman"/>
          <w:sz w:val="24"/>
          <w:szCs w:val="24"/>
          <w:vertAlign w:val="subscript"/>
          <w:lang w:eastAsia="ru-RU"/>
        </w:rPr>
        <w:t xml:space="preserve">ф </w:t>
      </w:r>
      <w:r w:rsidRPr="009C19F2">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t - месяц проведения расчетов НМЦД; </w:t>
      </w:r>
    </w:p>
    <w:p w:rsidR="00D13E84" w:rsidRPr="009C19F2" w:rsidRDefault="00D13E84" w:rsidP="009C19F2">
      <w:pPr>
        <w:spacing w:after="0" w:line="240" w:lineRule="auto"/>
        <w:ind w:firstLine="709"/>
        <w:jc w:val="both"/>
        <w:rPr>
          <w:rFonts w:ascii="Times New Roman" w:hAnsi="Times New Roman" w:cs="Times New Roman"/>
          <w:sz w:val="24"/>
          <w:szCs w:val="24"/>
        </w:rPr>
      </w:pPr>
      <w:r w:rsidRPr="009C19F2">
        <w:rPr>
          <w:rFonts w:ascii="Times New Roman" w:hAnsi="Times New Roman" w:cs="Times New Roman"/>
          <w:sz w:val="24"/>
          <w:szCs w:val="24"/>
        </w:rPr>
        <w:t>ИПЦ</w:t>
      </w:r>
      <w:r w:rsidRPr="009C19F2">
        <w:rPr>
          <w:rFonts w:ascii="Times New Roman" w:hAnsi="Times New Roman" w:cs="Times New Roman"/>
          <w:sz w:val="24"/>
          <w:szCs w:val="24"/>
          <w:vertAlign w:val="subscript"/>
          <w:lang w:val="en-US"/>
        </w:rPr>
        <w:t>t</w:t>
      </w:r>
      <w:r w:rsidRPr="009C19F2">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9C19F2">
        <w:rPr>
          <w:rFonts w:ascii="Times New Roman" w:hAnsi="Times New Roman" w:cs="Times New Roman"/>
          <w:sz w:val="24"/>
          <w:szCs w:val="24"/>
          <w:lang w:val="en-US"/>
        </w:rPr>
        <w:t>t</w:t>
      </w:r>
      <w:r w:rsidRPr="009C19F2">
        <w:rPr>
          <w:rFonts w:ascii="Times New Roman" w:hAnsi="Times New Roman" w:cs="Times New Roman"/>
          <w:sz w:val="24"/>
          <w:szCs w:val="24"/>
          <w:vertAlign w:val="subscript"/>
        </w:rPr>
        <w:t>ф</w:t>
      </w:r>
      <w:r w:rsidRPr="009C19F2">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9C19F2">
          <w:rPr>
            <w:rStyle w:val="a6"/>
            <w:rFonts w:ascii="Times New Roman" w:hAnsi="Times New Roman" w:cs="Times New Roman"/>
            <w:color w:val="auto"/>
            <w:sz w:val="24"/>
            <w:szCs w:val="24"/>
          </w:rPr>
          <w:t>www.gks.ru</w:t>
        </w:r>
      </w:hyperlink>
      <w:r w:rsidRPr="009C19F2">
        <w:rPr>
          <w:rFonts w:ascii="Times New Roman" w:hAnsi="Times New Roman" w:cs="Times New Roman"/>
          <w:sz w:val="24"/>
          <w:szCs w:val="24"/>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9C19F2"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5B21BF53" wp14:editId="38B5AFFD">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коэффициент вариации;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78B284E7" wp14:editId="73A19BD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9C19F2">
        <w:rPr>
          <w:rFonts w:ascii="Times New Roman" w:eastAsia="Times New Roman" w:hAnsi="Times New Roman" w:cs="Times New Roman"/>
          <w:sz w:val="24"/>
          <w:szCs w:val="24"/>
          <w:lang w:eastAsia="ru-RU"/>
        </w:rPr>
        <w:t xml:space="preserve">- среднее квадратичное отклонение;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val="en-US" w:eastAsia="ru-RU"/>
        </w:rPr>
        <w:t>i</w:t>
      </w:r>
      <w:r w:rsidRPr="009C19F2">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Если коэффициент вариации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68E1D642" wp14:editId="3AE58B40">
            <wp:extent cx="1932167" cy="41835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2483" cy="418421"/>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рын</w:t>
      </w:r>
      <w:r w:rsidRPr="009C19F2">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i - номер источника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val="en-US" w:eastAsia="ru-RU"/>
        </w:rPr>
        <w:t>i</w:t>
      </w:r>
      <w:r w:rsidRPr="009C19F2">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НМЦД тарифным м</w:t>
      </w:r>
      <w:r w:rsidR="00DF43D5" w:rsidRPr="009C19F2">
        <w:rPr>
          <w:rFonts w:ascii="Times New Roman" w:eastAsia="Times New Roman" w:hAnsi="Times New Roman" w:cs="Times New Roman"/>
          <w:sz w:val="24"/>
          <w:szCs w:val="24"/>
          <w:lang w:eastAsia="ru-RU"/>
        </w:rPr>
        <w:t>етодом определяется по формуле:</w:t>
      </w:r>
    </w:p>
    <w:p w:rsidR="00D13E84" w:rsidRPr="009C19F2"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r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val="en-US" w:eastAsia="ru-RU"/>
        </w:rPr>
        <w:t>v</w:t>
      </w: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r w:rsidR="00415DFB" w:rsidRPr="009C19F2">
        <w:rPr>
          <w:rFonts w:ascii="Times New Roman" w:eastAsia="Times New Roman" w:hAnsi="Times New Roman" w:cs="Times New Roman"/>
          <w:sz w:val="24"/>
          <w:szCs w:val="24"/>
          <w:vertAlign w:val="superscript"/>
          <w:lang w:eastAsia="ru-RU"/>
        </w:rPr>
        <w:t xml:space="preserve"> </w:t>
      </w:r>
      <w:r w:rsidRPr="009C19F2">
        <w:rPr>
          <w:rFonts w:ascii="Times New Roman" w:eastAsia="Times New Roman" w:hAnsi="Times New Roman" w:cs="Times New Roman"/>
          <w:sz w:val="24"/>
          <w:szCs w:val="24"/>
          <w:lang w:eastAsia="ru-RU"/>
        </w:rPr>
        <w:t xml:space="preserve">- НМЦД, определяемая тарифным методом;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r w:rsidRPr="009C19F2">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9C19F2">
        <w:rPr>
          <w:rFonts w:ascii="Times New Roman" w:eastAsia="Times New Roman" w:hAnsi="Times New Roman" w:cs="Times New Roman"/>
          <w:sz w:val="24"/>
          <w:szCs w:val="24"/>
          <w:lang w:eastAsia="ru-RU"/>
        </w:rPr>
        <w:t>льным правовым актом.</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00DF43D5" w:rsidRPr="009C19F2">
        <w:rPr>
          <w:rFonts w:ascii="Times New Roman" w:eastAsia="Times New Roman" w:hAnsi="Times New Roman" w:cs="Times New Roman"/>
          <w:sz w:val="24"/>
          <w:szCs w:val="24"/>
          <w:lang w:eastAsia="ru-RU"/>
        </w:rPr>
        <w:t>специальных строительных работ.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w:t>
      </w:r>
      <w:r w:rsidR="002F484C" w:rsidRPr="009C19F2">
        <w:rPr>
          <w:rFonts w:ascii="Times New Roman" w:eastAsia="Times New Roman" w:hAnsi="Times New Roman" w:cs="Times New Roman"/>
          <w:sz w:val="24"/>
          <w:szCs w:val="24"/>
          <w:lang w:eastAsia="ru-RU"/>
        </w:rPr>
        <w:t xml:space="preserve">атье </w:t>
      </w:r>
      <w:r w:rsidRPr="009C19F2">
        <w:rPr>
          <w:rFonts w:ascii="Times New Roman" w:eastAsia="Times New Roman" w:hAnsi="Times New Roman" w:cs="Times New Roman"/>
          <w:sz w:val="24"/>
          <w:szCs w:val="24"/>
          <w:lang w:eastAsia="ru-RU"/>
        </w:rPr>
        <w:t xml:space="preserve">8.3 </w:t>
      </w:r>
      <w:r w:rsidR="00327A89"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может быть использован при определении НМЦД на текущий ремонт зданий, строений, сооружений, помещений.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Затратный метод применяется в случае невозможности использования методов, указанных в п</w:t>
      </w:r>
      <w:r w:rsidR="00D5390D"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w:t>
      </w:r>
      <w:r w:rsidR="00862472" w:rsidRPr="009C19F2">
        <w:rPr>
          <w:rFonts w:ascii="Times New Roman" w:eastAsia="Times New Roman" w:hAnsi="Times New Roman" w:cs="Times New Roman"/>
          <w:sz w:val="24"/>
          <w:szCs w:val="24"/>
          <w:lang w:eastAsia="ru-RU"/>
        </w:rPr>
        <w:t>8.19.1 - 1.8.19</w:t>
      </w:r>
      <w:r w:rsidRPr="009C19F2">
        <w:rPr>
          <w:rFonts w:ascii="Times New Roman" w:eastAsia="Times New Roman" w:hAnsi="Times New Roman" w:cs="Times New Roman"/>
          <w:sz w:val="24"/>
          <w:szCs w:val="24"/>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Цена договор</w:t>
      </w:r>
      <w:r w:rsidR="002F484C" w:rsidRPr="009C19F2">
        <w:rPr>
          <w:rFonts w:ascii="Times New Roman" w:eastAsia="Times New Roman" w:hAnsi="Times New Roman" w:cs="Times New Roman"/>
          <w:sz w:val="24"/>
          <w:szCs w:val="24"/>
          <w:lang w:eastAsia="ru-RU"/>
        </w:rPr>
        <w:t>а, заключаемого с единственным Поставщиком</w:t>
      </w:r>
      <w:r w:rsidRPr="009C19F2">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9C19F2">
        <w:rPr>
          <w:rFonts w:ascii="Times New Roman" w:eastAsia="Times New Roman" w:hAnsi="Times New Roman" w:cs="Times New Roman"/>
          <w:sz w:val="24"/>
          <w:szCs w:val="24"/>
          <w:lang w:eastAsia="ru-RU"/>
        </w:rPr>
        <w:t xml:space="preserve">пунктами </w:t>
      </w:r>
      <w:r w:rsidR="00415DFB"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415DFB"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9C19F2">
        <w:rPr>
          <w:rFonts w:ascii="Times New Roman" w:eastAsia="Times New Roman" w:hAnsi="Times New Roman" w:cs="Times New Roman"/>
          <w:sz w:val="24"/>
          <w:szCs w:val="24"/>
          <w:lang w:eastAsia="ru-RU"/>
        </w:rPr>
        <w:t xml:space="preserve">пунктами </w:t>
      </w:r>
      <w:r w:rsidR="0079210E"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79210E"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9C19F2">
        <w:rPr>
          <w:rFonts w:ascii="Times New Roman" w:eastAsia="Times New Roman" w:hAnsi="Times New Roman" w:cs="Times New Roman"/>
          <w:sz w:val="24"/>
          <w:szCs w:val="24"/>
          <w:lang w:eastAsia="ru-RU"/>
        </w:rPr>
        <w:t>а сумм, подлежащих уплате П</w:t>
      </w:r>
      <w:r w:rsidRPr="009C19F2">
        <w:rPr>
          <w:rFonts w:ascii="Times New Roman" w:eastAsia="Times New Roman" w:hAnsi="Times New Roman" w:cs="Times New Roman"/>
          <w:sz w:val="24"/>
          <w:szCs w:val="24"/>
          <w:lang w:eastAsia="ru-RU"/>
        </w:rPr>
        <w:t xml:space="preserve">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r w:rsidRPr="009C19F2">
        <w:rPr>
          <w:rFonts w:ascii="Times New Roman" w:eastAsia="Times New Roman" w:hAnsi="Times New Roman" w:cs="Times New Roman"/>
          <w:sz w:val="24"/>
          <w:szCs w:val="24"/>
          <w:lang w:eastAsia="ru-RU"/>
        </w:rPr>
        <w:t xml:space="preserve"> = Ц</w:t>
      </w:r>
      <w:r w:rsidRPr="009C19F2">
        <w:rPr>
          <w:rFonts w:ascii="Times New Roman" w:eastAsia="Times New Roman" w:hAnsi="Times New Roman" w:cs="Times New Roman"/>
          <w:sz w:val="24"/>
          <w:szCs w:val="24"/>
          <w:vertAlign w:val="subscript"/>
          <w:lang w:eastAsia="ru-RU"/>
        </w:rPr>
        <w:t>факт</w:t>
      </w:r>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Ц</w:t>
      </w:r>
      <w:r w:rsidRPr="009C19F2">
        <w:rPr>
          <w:rFonts w:ascii="Times New Roman" w:eastAsia="Times New Roman" w:hAnsi="Times New Roman" w:cs="Times New Roman"/>
          <w:sz w:val="24"/>
          <w:szCs w:val="24"/>
          <w:vertAlign w:val="subscript"/>
          <w:lang w:eastAsia="ru-RU"/>
        </w:rPr>
        <w:t>факт</w:t>
      </w:r>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Ц</w:t>
      </w:r>
      <w:r w:rsidRPr="009C19F2">
        <w:rPr>
          <w:rFonts w:ascii="Times New Roman" w:eastAsia="Times New Roman" w:hAnsi="Times New Roman" w:cs="Times New Roman"/>
          <w:sz w:val="24"/>
          <w:szCs w:val="24"/>
          <w:vertAlign w:val="subscript"/>
          <w:lang w:eastAsia="ru-RU"/>
        </w:rPr>
        <w:t>факт</w:t>
      </w:r>
      <w:r w:rsidRPr="009C19F2">
        <w:rPr>
          <w:rFonts w:ascii="Times New Roman" w:eastAsia="Times New Roman" w:hAnsi="Times New Roman" w:cs="Times New Roman"/>
          <w:sz w:val="24"/>
          <w:szCs w:val="24"/>
          <w:lang w:eastAsia="ru-RU"/>
        </w:rPr>
        <w:t xml:space="preserve"> x 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где Ц</w:t>
      </w:r>
      <w:r w:rsidRPr="009C19F2">
        <w:rPr>
          <w:rFonts w:ascii="Times New Roman" w:eastAsia="Times New Roman" w:hAnsi="Times New Roman" w:cs="Times New Roman"/>
          <w:sz w:val="24"/>
          <w:szCs w:val="24"/>
          <w:vertAlign w:val="subscript"/>
          <w:lang w:eastAsia="ru-RU"/>
        </w:rPr>
        <w:t>д</w:t>
      </w:r>
      <w:r w:rsidRPr="009C19F2">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r w:rsidRPr="009C19F2">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объем поставки топлива при каждой заправке.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Т</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где Ц</w:t>
      </w:r>
      <w:r w:rsidRPr="009C19F2">
        <w:rPr>
          <w:rFonts w:ascii="Times New Roman" w:eastAsia="Times New Roman" w:hAnsi="Times New Roman" w:cs="Times New Roman"/>
          <w:sz w:val="24"/>
          <w:szCs w:val="24"/>
          <w:vertAlign w:val="subscript"/>
          <w:lang w:eastAsia="ru-RU"/>
        </w:rPr>
        <w:t>д</w:t>
      </w:r>
      <w:r w:rsidRPr="009C19F2">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9C19F2">
        <w:rPr>
          <w:rFonts w:ascii="Times New Roman" w:eastAsia="Times New Roman" w:hAnsi="Times New Roman" w:cs="Times New Roman"/>
          <w:sz w:val="24"/>
          <w:szCs w:val="24"/>
          <w:lang w:eastAsia="ru-RU"/>
        </w:rPr>
        <w:t>и, в соответствии с Указанием</w:t>
      </w:r>
      <w:r w:rsidRPr="009C19F2">
        <w:rPr>
          <w:rFonts w:ascii="Times New Roman" w:eastAsia="Times New Roman" w:hAnsi="Times New Roman" w:cs="Times New Roman"/>
          <w:sz w:val="24"/>
          <w:szCs w:val="24"/>
          <w:lang w:eastAsia="ru-RU"/>
        </w:rPr>
        <w:t xml:space="preserve"> Банка России. </w:t>
      </w:r>
    </w:p>
    <w:p w:rsidR="00D13E84" w:rsidRPr="009C19F2"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соответствии с п</w:t>
      </w:r>
      <w:r w:rsidR="00D13E84"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D13E84" w:rsidRPr="009C19F2">
        <w:rPr>
          <w:rFonts w:ascii="Times New Roman" w:eastAsia="Times New Roman" w:hAnsi="Times New Roman" w:cs="Times New Roman"/>
          <w:sz w:val="24"/>
          <w:szCs w:val="24"/>
          <w:lang w:eastAsia="ru-RU"/>
        </w:rPr>
        <w:t xml:space="preserve"> от 16</w:t>
      </w:r>
      <w:r w:rsidR="00B42C6A" w:rsidRPr="009C19F2">
        <w:rPr>
          <w:rFonts w:ascii="Times New Roman" w:eastAsia="Times New Roman" w:hAnsi="Times New Roman" w:cs="Times New Roman"/>
          <w:sz w:val="24"/>
          <w:szCs w:val="24"/>
          <w:lang w:eastAsia="ru-RU"/>
        </w:rPr>
        <w:t xml:space="preserve"> сентября </w:t>
      </w:r>
      <w:r w:rsidR="00D13E84" w:rsidRPr="009C19F2">
        <w:rPr>
          <w:rFonts w:ascii="Times New Roman" w:eastAsia="Times New Roman" w:hAnsi="Times New Roman" w:cs="Times New Roman"/>
          <w:sz w:val="24"/>
          <w:szCs w:val="24"/>
          <w:lang w:eastAsia="ru-RU"/>
        </w:rPr>
        <w:t>2016</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w:t>
      </w:r>
      <w:r w:rsidR="00AF5611" w:rsidRPr="009C19F2">
        <w:rPr>
          <w:rFonts w:ascii="Times New Roman" w:eastAsia="Times New Roman" w:hAnsi="Times New Roman" w:cs="Times New Roman"/>
          <w:sz w:val="24"/>
          <w:szCs w:val="24"/>
          <w:lang w:eastAsia="ru-RU"/>
        </w:rPr>
        <w:t xml:space="preserve">№ </w:t>
      </w:r>
      <w:r w:rsidR="002D47AB" w:rsidRPr="009C19F2">
        <w:rPr>
          <w:rFonts w:ascii="Times New Roman" w:eastAsia="Times New Roman" w:hAnsi="Times New Roman" w:cs="Times New Roman"/>
          <w:sz w:val="24"/>
          <w:szCs w:val="24"/>
          <w:lang w:eastAsia="ru-RU"/>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13E84" w:rsidRPr="009C19F2">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9C19F2">
        <w:rPr>
          <w:rFonts w:ascii="Times New Roman" w:eastAsia="Times New Roman" w:hAnsi="Times New Roman" w:cs="Times New Roman"/>
          <w:sz w:val="24"/>
          <w:szCs w:val="24"/>
          <w:lang w:eastAsia="ru-RU"/>
        </w:rPr>
        <w:t xml:space="preserve"> мая </w:t>
      </w:r>
      <w:r w:rsidR="00D13E84" w:rsidRPr="009C19F2">
        <w:rPr>
          <w:rFonts w:ascii="Times New Roman" w:eastAsia="Times New Roman" w:hAnsi="Times New Roman" w:cs="Times New Roman"/>
          <w:sz w:val="24"/>
          <w:szCs w:val="24"/>
          <w:lang w:eastAsia="ru-RU"/>
        </w:rPr>
        <w:t>2014</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9C19F2">
        <w:rPr>
          <w:rFonts w:ascii="Times New Roman" w:eastAsia="Times New Roman" w:hAnsi="Times New Roman" w:cs="Times New Roman"/>
          <w:sz w:val="24"/>
          <w:szCs w:val="24"/>
          <w:lang w:eastAsia="ru-RU"/>
        </w:rPr>
        <w:t>ыми лицами (далее - приоритет).</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закупка признана несостоявшейся и договор заключается с единственным участником закупки;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9C19F2">
        <w:rPr>
          <w:rFonts w:ascii="Times New Roman" w:eastAsia="Times New Roman" w:hAnsi="Times New Roman" w:cs="Times New Roman"/>
          <w:sz w:val="24"/>
          <w:szCs w:val="24"/>
          <w:lang w:eastAsia="ru-RU"/>
        </w:rPr>
        <w:t xml:space="preserve">пятидесяти </w:t>
      </w:r>
      <w:r w:rsidRPr="009C19F2">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9C19F2">
        <w:rPr>
          <w:rFonts w:ascii="Times New Roman" w:eastAsia="Times New Roman" w:hAnsi="Times New Roman" w:cs="Times New Roman"/>
          <w:sz w:val="24"/>
          <w:szCs w:val="24"/>
          <w:lang w:eastAsia="ru-RU"/>
        </w:rPr>
        <w:t>пятидесяти</w:t>
      </w:r>
      <w:r w:rsidRPr="009C19F2">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9C19F2">
        <w:rPr>
          <w:rFonts w:ascii="Times New Roman" w:eastAsia="Times New Roman" w:hAnsi="Times New Roman" w:cs="Times New Roman"/>
          <w:sz w:val="24"/>
          <w:szCs w:val="24"/>
          <w:lang w:eastAsia="ru-RU"/>
        </w:rPr>
        <w:t>ю о закупке следующих сведений:</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9C19F2">
        <w:rPr>
          <w:rFonts w:ascii="Times New Roman" w:eastAsia="Times New Roman" w:hAnsi="Times New Roman" w:cs="Times New Roman"/>
          <w:sz w:val="24"/>
          <w:szCs w:val="24"/>
          <w:lang w:eastAsia="ru-RU"/>
        </w:rPr>
        <w:t>схождения поставляемых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9C19F2">
        <w:rPr>
          <w:rFonts w:ascii="Times New Roman" w:eastAsia="Times New Roman" w:hAnsi="Times New Roman" w:cs="Times New Roman"/>
          <w:sz w:val="24"/>
          <w:szCs w:val="24"/>
          <w:lang w:eastAsia="ru-RU"/>
        </w:rPr>
        <w:t xml:space="preserve"> в заявке на участие в закупке;</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9C19F2">
        <w:rPr>
          <w:rFonts w:ascii="Times New Roman" w:eastAsia="Times New Roman" w:hAnsi="Times New Roman" w:cs="Times New Roman"/>
          <w:sz w:val="24"/>
          <w:szCs w:val="24"/>
          <w:lang w:eastAsia="ru-RU"/>
        </w:rPr>
        <w:t>о поставке иностранных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4</w:t>
      </w:r>
      <w:r w:rsidR="00B42C6A" w:rsidRPr="009C19F2">
        <w:rPr>
          <w:rFonts w:ascii="Times New Roman" w:eastAsia="Times New Roman" w:hAnsi="Times New Roman" w:cs="Times New Roman"/>
          <w:sz w:val="24"/>
          <w:szCs w:val="24"/>
          <w:lang w:eastAsia="ru-RU"/>
        </w:rPr>
        <w:t xml:space="preserve"> и</w:t>
      </w:r>
      <w:r w:rsidRPr="009C19F2">
        <w:rPr>
          <w:rFonts w:ascii="Times New Roman" w:eastAsia="Times New Roman" w:hAnsi="Times New Roman" w:cs="Times New Roman"/>
          <w:sz w:val="24"/>
          <w:szCs w:val="24"/>
          <w:lang w:eastAsia="ru-RU"/>
        </w:rPr>
        <w:t xml:space="preserve"> 5 п</w:t>
      </w:r>
      <w:r w:rsidR="00B42C6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1.8.2</w:t>
      </w:r>
      <w:r w:rsidR="00FA32F6" w:rsidRPr="009C19F2">
        <w:rPr>
          <w:rFonts w:ascii="Times New Roman" w:eastAsia="Times New Roman" w:hAnsi="Times New Roman" w:cs="Times New Roman"/>
          <w:sz w:val="24"/>
          <w:szCs w:val="24"/>
          <w:lang w:eastAsia="ru-RU"/>
        </w:rPr>
        <w:t>1</w:t>
      </w:r>
      <w:r w:rsidRPr="009C19F2">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9C19F2">
        <w:rPr>
          <w:rFonts w:ascii="Times New Roman" w:eastAsia="Times New Roman" w:hAnsi="Times New Roman" w:cs="Times New Roman"/>
          <w:sz w:val="24"/>
          <w:szCs w:val="24"/>
          <w:lang w:eastAsia="ru-RU"/>
        </w:rPr>
        <w:t xml:space="preserve"> начальную (максимальную) цену;</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Pr="009C19F2">
        <w:rPr>
          <w:rFonts w:ascii="Times New Roman" w:eastAsia="Times New Roman" w:hAnsi="Times New Roman" w:cs="Times New Roman"/>
          <w:sz w:val="24"/>
          <w:szCs w:val="24"/>
          <w:lang w:eastAsia="ru-RU"/>
        </w:rPr>
        <w:lastRenderedPageBreak/>
        <w:t>предложенных победителем закупки, который признан уклон</w:t>
      </w:r>
      <w:r w:rsidR="00B42C6A" w:rsidRPr="009C19F2">
        <w:rPr>
          <w:rFonts w:ascii="Times New Roman" w:eastAsia="Times New Roman" w:hAnsi="Times New Roman" w:cs="Times New Roman"/>
          <w:sz w:val="24"/>
          <w:szCs w:val="24"/>
          <w:lang w:eastAsia="ru-RU"/>
        </w:rPr>
        <w:t>ившимся от заключения договора;</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9C19F2"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9C19F2">
        <w:rPr>
          <w:rFonts w:ascii="Times New Roman" w:eastAsia="Times New Roman" w:hAnsi="Times New Roman" w:cs="Times New Roman"/>
          <w:sz w:val="24"/>
          <w:szCs w:val="24"/>
          <w:lang w:eastAsia="ru-RU"/>
        </w:rPr>
        <w:t xml:space="preserve">луг) </w:t>
      </w:r>
      <w:r w:rsidR="002D47AB" w:rsidRPr="009C19F2">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9C19F2">
        <w:rPr>
          <w:rFonts w:ascii="Times New Roman" w:eastAsia="Times New Roman" w:hAnsi="Times New Roman" w:cs="Times New Roman"/>
          <w:sz w:val="24"/>
          <w:szCs w:val="24"/>
          <w:lang w:eastAsia="ru-RU"/>
        </w:rPr>
        <w:t>р</w:t>
      </w:r>
      <w:r w:rsidR="002D47AB" w:rsidRPr="009C19F2">
        <w:rPr>
          <w:rFonts w:ascii="Times New Roman" w:eastAsia="Times New Roman" w:hAnsi="Times New Roman" w:cs="Times New Roman"/>
          <w:sz w:val="24"/>
          <w:szCs w:val="24"/>
          <w:lang w:eastAsia="ru-RU"/>
        </w:rPr>
        <w:t>оссийской происхождения, определенн</w:t>
      </w:r>
      <w:r w:rsidR="001924F3" w:rsidRPr="009C19F2">
        <w:rPr>
          <w:rFonts w:ascii="Times New Roman" w:eastAsia="Times New Roman" w:hAnsi="Times New Roman" w:cs="Times New Roman"/>
          <w:sz w:val="24"/>
          <w:szCs w:val="24"/>
          <w:lang w:eastAsia="ru-RU"/>
        </w:rPr>
        <w:t>ой</w:t>
      </w:r>
      <w:r w:rsidR="002D47AB" w:rsidRPr="009C19F2">
        <w:rPr>
          <w:rFonts w:ascii="Times New Roman" w:eastAsia="Times New Roman" w:hAnsi="Times New Roman" w:cs="Times New Roman"/>
          <w:sz w:val="24"/>
          <w:szCs w:val="24"/>
          <w:lang w:eastAsia="ru-RU"/>
        </w:rPr>
        <w:t xml:space="preserve"> в процентном отно</w:t>
      </w:r>
      <w:r w:rsidR="0020646B" w:rsidRPr="009C19F2">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9C19F2">
        <w:rPr>
          <w:rFonts w:ascii="Times New Roman" w:eastAsia="Times New Roman" w:hAnsi="Times New Roman" w:cs="Times New Roman"/>
          <w:sz w:val="24"/>
          <w:szCs w:val="24"/>
          <w:lang w:eastAsia="ru-RU"/>
        </w:rPr>
        <w:t>, утвержденно</w:t>
      </w:r>
      <w:r w:rsidR="0020646B" w:rsidRPr="009C19F2">
        <w:rPr>
          <w:rFonts w:ascii="Times New Roman" w:eastAsia="Times New Roman" w:hAnsi="Times New Roman" w:cs="Times New Roman"/>
          <w:sz w:val="24"/>
          <w:szCs w:val="24"/>
          <w:lang w:eastAsia="ru-RU"/>
        </w:rPr>
        <w:t>й</w:t>
      </w:r>
      <w:r w:rsidR="001844BC" w:rsidRPr="009C19F2">
        <w:rPr>
          <w:rFonts w:ascii="Times New Roman" w:eastAsia="Times New Roman" w:hAnsi="Times New Roman" w:cs="Times New Roman"/>
          <w:sz w:val="24"/>
          <w:szCs w:val="24"/>
          <w:lang w:eastAsia="ru-RU"/>
        </w:rPr>
        <w:t xml:space="preserve">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B42C6A" w:rsidRPr="009C19F2">
        <w:rPr>
          <w:rFonts w:ascii="Times New Roman" w:eastAsia="Times New Roman" w:hAnsi="Times New Roman" w:cs="Times New Roman"/>
          <w:sz w:val="24"/>
          <w:szCs w:val="24"/>
          <w:lang w:eastAsia="ru-RU"/>
        </w:rPr>
        <w:t xml:space="preserve"> от </w:t>
      </w:r>
      <w:r w:rsidRPr="009C19F2">
        <w:rPr>
          <w:rFonts w:ascii="Times New Roman" w:eastAsia="Times New Roman" w:hAnsi="Times New Roman" w:cs="Times New Roman"/>
          <w:sz w:val="24"/>
          <w:szCs w:val="24"/>
          <w:lang w:eastAsia="ru-RU"/>
        </w:rPr>
        <w:t>3</w:t>
      </w:r>
      <w:r w:rsidR="00B42C6A"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2020</w:t>
      </w:r>
      <w:r w:rsidR="00B42C6A"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2013</w:t>
      </w:r>
      <w:r w:rsidR="00B42C6A"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B42C6A" w:rsidRPr="009C19F2">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9C19F2">
        <w:rPr>
          <w:rFonts w:ascii="Times New Roman" w:eastAsia="Times New Roman" w:hAnsi="Times New Roman" w:cs="Times New Roman"/>
          <w:sz w:val="24"/>
          <w:szCs w:val="24"/>
          <w:lang w:eastAsia="ru-RU"/>
        </w:rPr>
        <w:t xml:space="preserve"> признаются товары, включенные:</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реестр рос</w:t>
      </w:r>
      <w:r w:rsidR="00B42C6A" w:rsidRPr="009C19F2">
        <w:rPr>
          <w:rFonts w:ascii="Times New Roman" w:eastAsia="Times New Roman" w:hAnsi="Times New Roman" w:cs="Times New Roman"/>
          <w:sz w:val="24"/>
          <w:szCs w:val="24"/>
          <w:lang w:eastAsia="ru-RU"/>
        </w:rPr>
        <w:t>сийской промышленной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единый реестр российс</w:t>
      </w:r>
      <w:r w:rsidR="00B42C6A" w:rsidRPr="009C19F2">
        <w:rPr>
          <w:rFonts w:ascii="Times New Roman" w:eastAsia="Times New Roman" w:hAnsi="Times New Roman" w:cs="Times New Roman"/>
          <w:sz w:val="24"/>
          <w:szCs w:val="24"/>
          <w:lang w:eastAsia="ru-RU"/>
        </w:rPr>
        <w:t>кой радиоэлектронной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1.8.2</w:t>
      </w:r>
      <w:r w:rsidR="00CA4B76"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Положения, </w:t>
      </w:r>
      <w:r w:rsidR="00C36625" w:rsidRPr="009C19F2">
        <w:rPr>
          <w:rFonts w:ascii="Times New Roman" w:eastAsia="Times New Roman" w:hAnsi="Times New Roman" w:cs="Times New Roman"/>
          <w:sz w:val="24"/>
          <w:szCs w:val="24"/>
          <w:lang w:eastAsia="ru-RU"/>
        </w:rPr>
        <w:t>Заказчик</w:t>
      </w:r>
      <w:r w:rsidR="00515859"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5" w:history="1">
        <w:r w:rsidR="00B42C6A" w:rsidRPr="009C19F2">
          <w:rPr>
            <w:rStyle w:val="a6"/>
            <w:rFonts w:ascii="Times New Roman" w:eastAsia="Times New Roman" w:hAnsi="Times New Roman" w:cs="Times New Roman"/>
            <w:color w:val="auto"/>
            <w:sz w:val="24"/>
            <w:szCs w:val="24"/>
            <w:lang w:eastAsia="ru-RU"/>
          </w:rPr>
          <w:t>https://www.gisp.gov.ru/gisplk/</w:t>
        </w:r>
      </w:hyperlink>
      <w:r w:rsidR="00B42C6A"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описывая объект закупки, приводит хар</w:t>
      </w:r>
      <w:r w:rsidR="00B42C6A" w:rsidRPr="009C19F2">
        <w:rPr>
          <w:rFonts w:ascii="Times New Roman" w:eastAsia="Times New Roman" w:hAnsi="Times New Roman" w:cs="Times New Roman"/>
          <w:sz w:val="24"/>
          <w:szCs w:val="24"/>
          <w:lang w:eastAsia="ru-RU"/>
        </w:rPr>
        <w:t>актеристики российских товаров;</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документацию о закупке включает требование</w:t>
      </w:r>
      <w:r w:rsidR="007814F2"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о представлении участником закупки в составе заявки информации о том, что товар внесен в один из реестров, указанных в п</w:t>
      </w:r>
      <w:r w:rsidR="00B42C6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1.8.2</w:t>
      </w:r>
      <w:r w:rsidR="000D11D8"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w:t>
      </w:r>
      <w:r w:rsidR="00B42C6A" w:rsidRPr="009C19F2">
        <w:rPr>
          <w:rFonts w:ascii="Times New Roman" w:eastAsia="Times New Roman" w:hAnsi="Times New Roman" w:cs="Times New Roman"/>
          <w:sz w:val="24"/>
          <w:szCs w:val="24"/>
          <w:lang w:eastAsia="ru-RU"/>
        </w:rPr>
        <w:t>Положения.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1000"/>
      <w:r w:rsidRPr="009C19F2">
        <w:rPr>
          <w:rFonts w:ascii="Times New Roman" w:eastAsia="Times New Roman" w:hAnsi="Times New Roman" w:cs="Times New Roman"/>
          <w:color w:val="auto"/>
          <w:sz w:val="24"/>
          <w:szCs w:val="24"/>
          <w:lang w:eastAsia="ru-RU"/>
        </w:rPr>
        <w:t>Требования к участникам закупки</w:t>
      </w:r>
      <w:bookmarkEnd w:id="10"/>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9C19F2">
        <w:rPr>
          <w:rFonts w:ascii="Times New Roman" w:eastAsia="Times New Roman" w:hAnsi="Times New Roman" w:cs="Times New Roman"/>
          <w:sz w:val="24"/>
          <w:szCs w:val="24"/>
          <w:lang w:eastAsia="ru-RU"/>
        </w:rPr>
        <w:t xml:space="preserve">превышает двадцать пять процентов </w:t>
      </w:r>
      <w:r w:rsidRPr="009C19F2">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EF56F5" w:rsidRPr="009C19F2" w:rsidRDefault="00EF56F5"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отсутствие между участником закупки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конфликта интересов, под которым понимаются случаи, при которых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9C19F2">
        <w:rPr>
          <w:rFonts w:ascii="Times New Roman" w:eastAsia="Times New Roman" w:hAnsi="Times New Roman" w:cs="Times New Roman"/>
          <w:sz w:val="24"/>
          <w:szCs w:val="24"/>
          <w:lang w:eastAsia="ru-RU"/>
        </w:rPr>
        <w:t>ного товарищества или общества;</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9C19F2">
        <w:rPr>
          <w:rFonts w:ascii="Times New Roman" w:eastAsia="Times New Roman" w:hAnsi="Times New Roman" w:cs="Times New Roman"/>
          <w:sz w:val="24"/>
          <w:szCs w:val="24"/>
          <w:lang w:eastAsia="ru-RU"/>
        </w:rPr>
        <w:t xml:space="preserve">новленных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E157A2"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9C19F2">
        <w:rPr>
          <w:rFonts w:ascii="Times New Roman" w:eastAsia="Times New Roman" w:hAnsi="Times New Roman" w:cs="Times New Roman"/>
          <w:sz w:val="24"/>
          <w:szCs w:val="24"/>
          <w:lang w:eastAsia="ru-RU"/>
        </w:rPr>
        <w:t xml:space="preserve"> предполагает ее использование;</w:t>
      </w:r>
    </w:p>
    <w:p w:rsidR="0081239F" w:rsidRPr="009C19F2" w:rsidRDefault="0081239F"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w:t>
      </w:r>
      <w:r w:rsidR="00D13E84" w:rsidRPr="009C19F2">
        <w:rPr>
          <w:rFonts w:ascii="Times New Roman" w:eastAsia="Times New Roman" w:hAnsi="Times New Roman" w:cs="Times New Roman"/>
          <w:sz w:val="24"/>
          <w:szCs w:val="24"/>
          <w:lang w:eastAsia="ru-RU"/>
        </w:rPr>
        <w:t xml:space="preserve">ри проведении закупок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9C19F2">
        <w:rPr>
          <w:rFonts w:ascii="Times New Roman" w:eastAsia="Times New Roman" w:hAnsi="Times New Roman" w:cs="Times New Roman"/>
          <w:sz w:val="24"/>
          <w:szCs w:val="24"/>
          <w:lang w:eastAsia="ru-RU"/>
        </w:rPr>
        <w:t>Законом о контрактной системе</w:t>
      </w:r>
      <w:r w:rsidR="00D13E84" w:rsidRPr="009C19F2">
        <w:rPr>
          <w:rFonts w:ascii="Times New Roman" w:eastAsia="Times New Roman" w:hAnsi="Times New Roman" w:cs="Times New Roman"/>
          <w:sz w:val="24"/>
          <w:szCs w:val="24"/>
          <w:lang w:eastAsia="ru-RU"/>
        </w:rPr>
        <w:t xml:space="preserve"> и (или) в реестре недобросовестных поставщиков, предусмотренном ст</w:t>
      </w:r>
      <w:r w:rsidR="007814F2" w:rsidRPr="009C19F2">
        <w:rPr>
          <w:rFonts w:ascii="Times New Roman" w:eastAsia="Times New Roman" w:hAnsi="Times New Roman" w:cs="Times New Roman"/>
          <w:sz w:val="24"/>
          <w:szCs w:val="24"/>
          <w:lang w:eastAsia="ru-RU"/>
        </w:rPr>
        <w:t xml:space="preserve">атьей </w:t>
      </w:r>
      <w:r w:rsidR="00D13E84" w:rsidRPr="009C19F2">
        <w:rPr>
          <w:rFonts w:ascii="Times New Roman" w:eastAsia="Times New Roman" w:hAnsi="Times New Roman" w:cs="Times New Roman"/>
          <w:sz w:val="24"/>
          <w:szCs w:val="24"/>
          <w:lang w:eastAsia="ru-RU"/>
        </w:rPr>
        <w:t xml:space="preserve">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1001"/>
      <w:r w:rsidRPr="009C19F2">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1"/>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1.9.1 П</w:t>
      </w:r>
      <w:r w:rsidR="00D0584F" w:rsidRPr="009C19F2">
        <w:rPr>
          <w:rFonts w:ascii="Times New Roman" w:eastAsia="Times New Roman" w:hAnsi="Times New Roman" w:cs="Times New Roman"/>
          <w:sz w:val="24"/>
          <w:szCs w:val="24"/>
          <w:lang w:eastAsia="ru-RU"/>
        </w:rPr>
        <w:t>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выявлен хотя бы один из фактов, указанных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выявления фактов, п</w:t>
      </w:r>
      <w:r w:rsidR="00D0584F" w:rsidRPr="009C19F2">
        <w:rPr>
          <w:rFonts w:ascii="Times New Roman" w:eastAsia="Times New Roman" w:hAnsi="Times New Roman" w:cs="Times New Roman"/>
          <w:sz w:val="24"/>
          <w:szCs w:val="24"/>
          <w:lang w:eastAsia="ru-RU"/>
        </w:rPr>
        <w:t xml:space="preserve">редусмотренных </w:t>
      </w:r>
      <w:r w:rsidRPr="009C19F2">
        <w:rPr>
          <w:rFonts w:ascii="Times New Roman" w:eastAsia="Times New Roman" w:hAnsi="Times New Roman" w:cs="Times New Roman"/>
          <w:sz w:val="24"/>
          <w:szCs w:val="24"/>
          <w:lang w:eastAsia="ru-RU"/>
        </w:rPr>
        <w:t>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факты, перечисленные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9C19F2">
        <w:rPr>
          <w:rFonts w:ascii="Times New Roman" w:eastAsia="Times New Roman" w:hAnsi="Times New Roman" w:cs="Times New Roman"/>
          <w:sz w:val="24"/>
          <w:szCs w:val="24"/>
          <w:lang w:eastAsia="ru-RU"/>
        </w:rPr>
        <w:t xml:space="preserve">ункте </w:t>
      </w:r>
      <w:r w:rsidR="00EC6F33"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основание для отстранения в соответствии с 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полученные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9C19F2">
        <w:rPr>
          <w:rFonts w:ascii="Times New Roman" w:eastAsia="Times New Roman" w:hAnsi="Times New Roman" w:cs="Times New Roman"/>
          <w:sz w:val="24"/>
          <w:szCs w:val="24"/>
          <w:lang w:eastAsia="ru-RU"/>
        </w:rPr>
        <w:t xml:space="preserve"> 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Указанный протокол размещается в ЕИС,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1002"/>
      <w:r w:rsidRPr="009C19F2">
        <w:rPr>
          <w:rFonts w:ascii="Times New Roman" w:eastAsia="Times New Roman" w:hAnsi="Times New Roman" w:cs="Times New Roman"/>
          <w:color w:val="auto"/>
          <w:sz w:val="24"/>
          <w:szCs w:val="24"/>
          <w:lang w:eastAsia="ru-RU"/>
        </w:rPr>
        <w:lastRenderedPageBreak/>
        <w:t>Порядок заключения и исполнения договора по результатам конкурентной закупки, осуществляемой в электронной форме</w:t>
      </w:r>
      <w:bookmarkEnd w:id="12"/>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не ранее чем через </w:t>
      </w:r>
      <w:r w:rsidR="00D058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дней и не позднее чем через </w:t>
      </w:r>
      <w:r w:rsidR="00D0584F" w:rsidRPr="009C19F2">
        <w:rPr>
          <w:rFonts w:ascii="Times New Roman" w:eastAsia="Times New Roman" w:hAnsi="Times New Roman" w:cs="Times New Roman"/>
          <w:sz w:val="24"/>
          <w:szCs w:val="24"/>
          <w:lang w:eastAsia="ru-RU"/>
        </w:rPr>
        <w:t>двадцать</w:t>
      </w:r>
      <w:r w:rsidRPr="009C19F2">
        <w:rPr>
          <w:rFonts w:ascii="Times New Roman" w:eastAsia="Times New Roman" w:hAnsi="Times New Roman" w:cs="Times New Roman"/>
          <w:sz w:val="24"/>
          <w:szCs w:val="24"/>
          <w:lang w:eastAsia="ru-RU"/>
        </w:rPr>
        <w:t xml:space="preserve"> дней с даты размещения в ЕИС итогового протокола, составленного по ее результатам, с использованием программно-аппаратных средств электронно</w:t>
      </w:r>
      <w:r w:rsidR="006456DF" w:rsidRPr="009C19F2">
        <w:rPr>
          <w:rFonts w:ascii="Times New Roman" w:eastAsia="Times New Roman" w:hAnsi="Times New Roman" w:cs="Times New Roman"/>
          <w:sz w:val="24"/>
          <w:szCs w:val="24"/>
          <w:lang w:eastAsia="ru-RU"/>
        </w:rPr>
        <w:t>й площадки в следующем порядке.</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пяти дней со дня размещения в ЕИС итогового протокола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без своей подписи проект договора, включающий указанные выше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и размещает в ЕИС в день его подписания.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соответствии с законодательством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Единственный поставщик передает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дату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предмета закупки и номер закупки;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w:t>
      </w:r>
      <w:r w:rsidR="00D0584F"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1.4.</w:t>
      </w:r>
      <w:r w:rsidR="009C7CC9" w:rsidRPr="009C19F2">
        <w:rPr>
          <w:rFonts w:ascii="Times New Roman" w:eastAsia="Times New Roman" w:hAnsi="Times New Roman" w:cs="Times New Roman"/>
          <w:sz w:val="24"/>
          <w:szCs w:val="24"/>
          <w:lang w:eastAsia="ru-RU"/>
        </w:rPr>
        <w:t>3</w:t>
      </w:r>
      <w:r w:rsidR="00D13E84"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срок, определенный Положением;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1.11.5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отказывается заключить договор.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когда участник закупки признан победителем закупки, но отстранен от участия в ней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пяти дней со дня размещения в ЕИС протокола об отказе от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с таким лицом заключается в порядке, указанном в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1.11.4 Положения.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изменился размер ставки н</w:t>
      </w:r>
      <w:r w:rsidR="000A1BFC" w:rsidRPr="009C19F2">
        <w:rPr>
          <w:rFonts w:ascii="Times New Roman" w:eastAsia="Times New Roman" w:hAnsi="Times New Roman" w:cs="Times New Roman"/>
          <w:sz w:val="24"/>
          <w:szCs w:val="24"/>
          <w:lang w:eastAsia="ru-RU"/>
        </w:rPr>
        <w:t>алога на добавленную стоимость;</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регулируемые цены (тар</w:t>
      </w:r>
      <w:r w:rsidR="000A1BFC" w:rsidRPr="009C19F2">
        <w:rPr>
          <w:rFonts w:ascii="Times New Roman" w:eastAsia="Times New Roman" w:hAnsi="Times New Roman" w:cs="Times New Roman"/>
          <w:sz w:val="24"/>
          <w:szCs w:val="24"/>
          <w:lang w:eastAsia="ru-RU"/>
        </w:rPr>
        <w:t>ифы) на товары, работы, услуги;</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заключении и исполнении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ЕИС информацию об измененных условиях.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права и обязанности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В договоре обязательно определяется порядок, в котором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 просрочку исполнения обязательства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w:t>
      </w:r>
      <w:r w:rsidR="000A1BFC" w:rsidRPr="009C19F2">
        <w:rPr>
          <w:rFonts w:ascii="Times New Roman" w:eastAsia="Times New Roman" w:hAnsi="Times New Roman" w:cs="Times New Roman"/>
          <w:sz w:val="24"/>
          <w:szCs w:val="24"/>
          <w:lang w:eastAsia="ru-RU"/>
        </w:rPr>
        <w:t xml:space="preserve"> об ответственности Поставщика </w:t>
      </w:r>
      <w:r w:rsidRPr="009C19F2">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3"/>
      <w:r w:rsidRPr="009C19F2">
        <w:rPr>
          <w:rFonts w:ascii="Times New Roman" w:eastAsia="Times New Roman" w:hAnsi="Times New Roman" w:cs="Times New Roman"/>
          <w:color w:val="auto"/>
          <w:sz w:val="24"/>
          <w:szCs w:val="24"/>
          <w:lang w:eastAsia="ru-RU"/>
        </w:rPr>
        <w:t>Реестр заключенных договоров</w:t>
      </w:r>
      <w:bookmarkEnd w:id="13"/>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9C19F2">
        <w:rPr>
          <w:rFonts w:ascii="Times New Roman" w:eastAsia="Times New Roman" w:hAnsi="Times New Roman" w:cs="Times New Roman"/>
          <w:sz w:val="24"/>
          <w:szCs w:val="24"/>
          <w:lang w:eastAsia="ru-RU"/>
        </w:rPr>
        <w:t>Заказчик</w:t>
      </w:r>
      <w:r w:rsidR="001844BC" w:rsidRPr="009C19F2">
        <w:rPr>
          <w:rFonts w:ascii="Times New Roman" w:eastAsia="Times New Roman" w:hAnsi="Times New Roman" w:cs="Times New Roman"/>
          <w:sz w:val="24"/>
          <w:szCs w:val="24"/>
          <w:lang w:eastAsia="ru-RU"/>
        </w:rPr>
        <w:t xml:space="preserve"> руководствуется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от 31</w:t>
      </w:r>
      <w:r w:rsidR="000A1BFC" w:rsidRPr="009C19F2">
        <w:rPr>
          <w:rFonts w:ascii="Times New Roman" w:eastAsia="Times New Roman" w:hAnsi="Times New Roman" w:cs="Times New Roman"/>
          <w:sz w:val="24"/>
          <w:szCs w:val="24"/>
          <w:lang w:eastAsia="ru-RU"/>
        </w:rPr>
        <w:t xml:space="preserve"> октября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1132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A205EB"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риказом Мин</w:t>
      </w:r>
      <w:r w:rsidR="00A205EB" w:rsidRPr="009C19F2">
        <w:rPr>
          <w:rFonts w:ascii="Times New Roman" w:eastAsia="Times New Roman" w:hAnsi="Times New Roman" w:cs="Times New Roman"/>
          <w:sz w:val="24"/>
          <w:szCs w:val="24"/>
          <w:lang w:eastAsia="ru-RU"/>
        </w:rPr>
        <w:t>истерств</w:t>
      </w:r>
      <w:r w:rsidR="007910A1" w:rsidRPr="009C19F2">
        <w:rPr>
          <w:rFonts w:ascii="Times New Roman" w:eastAsia="Times New Roman" w:hAnsi="Times New Roman" w:cs="Times New Roman"/>
          <w:sz w:val="24"/>
          <w:szCs w:val="24"/>
          <w:lang w:eastAsia="ru-RU"/>
        </w:rPr>
        <w:t>а</w:t>
      </w:r>
      <w:r w:rsidR="00A205EB" w:rsidRPr="009C19F2">
        <w:rPr>
          <w:rFonts w:ascii="Times New Roman" w:eastAsia="Times New Roman" w:hAnsi="Times New Roman" w:cs="Times New Roman"/>
          <w:sz w:val="24"/>
          <w:szCs w:val="24"/>
          <w:lang w:eastAsia="ru-RU"/>
        </w:rPr>
        <w:t xml:space="preserve"> финансов </w:t>
      </w:r>
      <w:r w:rsidRPr="009C19F2">
        <w:rPr>
          <w:rFonts w:ascii="Times New Roman" w:eastAsia="Times New Roman" w:hAnsi="Times New Roman" w:cs="Times New Roman"/>
          <w:sz w:val="24"/>
          <w:szCs w:val="24"/>
          <w:lang w:eastAsia="ru-RU"/>
        </w:rPr>
        <w:t>Росс</w:t>
      </w:r>
      <w:r w:rsidR="00A205EB" w:rsidRPr="009C19F2">
        <w:rPr>
          <w:rFonts w:ascii="Times New Roman" w:eastAsia="Times New Roman" w:hAnsi="Times New Roman" w:cs="Times New Roman"/>
          <w:sz w:val="24"/>
          <w:szCs w:val="24"/>
          <w:lang w:eastAsia="ru-RU"/>
        </w:rPr>
        <w:t xml:space="preserve">ийской Федерации </w:t>
      </w:r>
      <w:r w:rsidRPr="009C19F2">
        <w:rPr>
          <w:rFonts w:ascii="Times New Roman" w:eastAsia="Times New Roman" w:hAnsi="Times New Roman" w:cs="Times New Roman"/>
          <w:sz w:val="24"/>
          <w:szCs w:val="24"/>
          <w:lang w:eastAsia="ru-RU"/>
        </w:rPr>
        <w:t>от 29</w:t>
      </w:r>
      <w:r w:rsidR="000A1BFC"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173н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00A205EB" w:rsidRPr="009C19F2">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9C19F2">
        <w:rPr>
          <w:rFonts w:ascii="Times New Roman" w:eastAsia="Times New Roman" w:hAnsi="Times New Roman" w:cs="Times New Roman"/>
          <w:sz w:val="24"/>
          <w:szCs w:val="24"/>
          <w:lang w:eastAsia="ru-RU"/>
        </w:rPr>
        <w:t>Ф</w:t>
      </w:r>
      <w:r w:rsidR="00A205EB" w:rsidRPr="009C19F2">
        <w:rPr>
          <w:rFonts w:ascii="Times New Roman" w:eastAsia="Times New Roman" w:hAnsi="Times New Roman" w:cs="Times New Roman"/>
          <w:sz w:val="24"/>
          <w:szCs w:val="24"/>
          <w:lang w:eastAsia="ru-RU"/>
        </w:rPr>
        <w:t>едерации 20 февраля 2015 г., регистрационный № 36142)</w:t>
      </w:r>
      <w:r w:rsidRPr="009C19F2">
        <w:rPr>
          <w:rFonts w:ascii="Times New Roman" w:eastAsia="Times New Roman" w:hAnsi="Times New Roman" w:cs="Times New Roman"/>
          <w:sz w:val="24"/>
          <w:szCs w:val="24"/>
          <w:lang w:eastAsia="ru-RU"/>
        </w:rPr>
        <w:t xml:space="preserve">.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указанные сроки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w:t>
      </w:r>
      <w:r w:rsidR="000A1BFC" w:rsidRPr="009C19F2">
        <w:rPr>
          <w:rFonts w:ascii="Times New Roman" w:eastAsia="Times New Roman" w:hAnsi="Times New Roman" w:cs="Times New Roman"/>
          <w:sz w:val="24"/>
          <w:szCs w:val="24"/>
          <w:lang w:eastAsia="ru-RU"/>
        </w:rPr>
        <w:t xml:space="preserve">одпункте </w:t>
      </w:r>
      <w:r w:rsidRPr="009C19F2">
        <w:rPr>
          <w:rFonts w:ascii="Times New Roman" w:eastAsia="Times New Roman" w:hAnsi="Times New Roman" w:cs="Times New Roman"/>
          <w:sz w:val="24"/>
          <w:szCs w:val="24"/>
          <w:lang w:eastAsia="ru-RU"/>
        </w:rPr>
        <w:t>1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1.4.11 Положения, договорах и передает прилагаемые к ним документы в реестр договоров.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Заказчик</w:t>
      </w:r>
      <w:r w:rsidR="00D13E84" w:rsidRPr="009C19F2">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9C19F2">
        <w:rPr>
          <w:rFonts w:ascii="Times New Roman" w:eastAsia="Times New Roman" w:hAnsi="Times New Roman" w:cs="Times New Roman"/>
          <w:sz w:val="24"/>
          <w:szCs w:val="24"/>
          <w:lang w:eastAsia="ru-RU"/>
        </w:rPr>
        <w:t>десяти</w:t>
      </w:r>
      <w:r w:rsidR="00D13E84" w:rsidRPr="009C19F2">
        <w:rPr>
          <w:rFonts w:ascii="Times New Roman" w:eastAsia="Times New Roman" w:hAnsi="Times New Roman" w:cs="Times New Roman"/>
          <w:sz w:val="24"/>
          <w:szCs w:val="24"/>
          <w:lang w:eastAsia="ru-RU"/>
        </w:rPr>
        <w:t xml:space="preserve"> дней со дня внесения таких изменений.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даты исполнения или расторжения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момента исполнения.</w:t>
      </w:r>
    </w:p>
    <w:p w:rsidR="002821A1" w:rsidRPr="009C19F2"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D13E84" w:rsidRPr="009C19F2" w:rsidRDefault="00D13E84"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4"/>
      <w:r w:rsidRPr="009C19F2">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4"/>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5"/>
      <w:r w:rsidRPr="009C19F2">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2.4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w:t>
      </w:r>
      <w:r w:rsidR="000A1BFC"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1.4.10 Положения.</w:t>
      </w:r>
    </w:p>
    <w:p w:rsidR="00D13E84" w:rsidRPr="009C19F2"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6" w:name="_Toc105081006"/>
      <w:r w:rsidRPr="009C19F2">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000A1BFC"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7" w:name="_Toc105081007"/>
      <w:r w:rsidRPr="009C19F2">
        <w:rPr>
          <w:rFonts w:ascii="Times New Roman" w:eastAsia="Times New Roman" w:hAnsi="Times New Roman" w:cs="Times New Roman"/>
          <w:color w:val="auto"/>
          <w:sz w:val="24"/>
          <w:szCs w:val="24"/>
          <w:lang w:eastAsia="ru-RU"/>
        </w:rPr>
        <w:t>Конкурсная документация</w:t>
      </w:r>
      <w:bookmarkEnd w:id="1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1.8.2 Положения.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2.8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Pr="009C19F2">
        <w:rPr>
          <w:rFonts w:ascii="Times New Roman" w:eastAsia="Times New Roman" w:hAnsi="Times New Roman" w:cs="Times New Roman"/>
          <w:sz w:val="24"/>
          <w:szCs w:val="24"/>
          <w:lang w:eastAsia="ru-RU"/>
        </w:rPr>
        <w:lastRenderedPageBreak/>
        <w:t xml:space="preserve">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2.2.3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2902B1"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8"/>
      <w:r w:rsidRPr="002902B1">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форме</w:t>
      </w:r>
      <w:bookmarkEnd w:id="1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Критериями оценки заявок на</w:t>
      </w:r>
      <w:r w:rsidR="000A1BFC" w:rsidRPr="009C19F2">
        <w:rPr>
          <w:rFonts w:ascii="Times New Roman" w:eastAsia="Times New Roman" w:hAnsi="Times New Roman" w:cs="Times New Roman"/>
          <w:sz w:val="24"/>
          <w:szCs w:val="24"/>
          <w:lang w:eastAsia="ru-RU"/>
        </w:rPr>
        <w:t xml:space="preserve"> участие в конкурсе могут быть:</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цена;</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расходы на эксплуатацию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конкурсной документации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9C19F2">
        <w:rPr>
          <w:rFonts w:ascii="Times New Roman" w:eastAsia="Times New Roman" w:hAnsi="Times New Roman" w:cs="Times New Roman"/>
          <w:sz w:val="24"/>
          <w:szCs w:val="24"/>
          <w:lang w:eastAsia="ru-RU"/>
        </w:rPr>
        <w:t>сто</w:t>
      </w:r>
      <w:r w:rsidRPr="009C19F2">
        <w:rPr>
          <w:rFonts w:ascii="Times New Roman" w:eastAsia="Times New Roman" w:hAnsi="Times New Roman" w:cs="Times New Roman"/>
          <w:sz w:val="24"/>
          <w:szCs w:val="24"/>
          <w:lang w:eastAsia="ru-RU"/>
        </w:rPr>
        <w:t xml:space="preserve"> процентов.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 xml:space="preserve">1, 3, 4 </w:t>
      </w:r>
      <w:r w:rsidR="000A1BFC" w:rsidRPr="009C19F2">
        <w:rPr>
          <w:rFonts w:ascii="Times New Roman" w:eastAsia="Times New Roman" w:hAnsi="Times New Roman" w:cs="Times New Roman"/>
          <w:sz w:val="24"/>
          <w:szCs w:val="24"/>
          <w:lang w:eastAsia="ru-RU"/>
        </w:rPr>
        <w:t xml:space="preserve">пункта </w:t>
      </w:r>
      <w:r w:rsidRPr="009C19F2">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ЦБ</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Ц</w:t>
      </w:r>
      <w:r w:rsidRPr="009C19F2">
        <w:rPr>
          <w:rFonts w:ascii="Times New Roman" w:eastAsia="Times New Roman" w:hAnsi="Times New Roman" w:cs="Times New Roman"/>
          <w:sz w:val="24"/>
          <w:szCs w:val="24"/>
          <w:vertAlign w:val="subscript"/>
          <w:lang w:eastAsia="ru-RU"/>
        </w:rPr>
        <w:t>mi</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где ЦБ</w:t>
      </w:r>
      <w:r w:rsidRPr="009C19F2">
        <w:rPr>
          <w:rFonts w:ascii="Times New Roman" w:eastAsia="Times New Roman" w:hAnsi="Times New Roman" w:cs="Times New Roman"/>
          <w:sz w:val="24"/>
          <w:szCs w:val="24"/>
          <w:vertAlign w:val="subscript"/>
          <w:lang w:eastAsia="ru-RU"/>
        </w:rPr>
        <w:t xml:space="preserve">i </w:t>
      </w:r>
      <w:r w:rsidRPr="009C19F2">
        <w:rPr>
          <w:rFonts w:ascii="Times New Roman" w:eastAsia="Times New Roman" w:hAnsi="Times New Roman" w:cs="Times New Roman"/>
          <w:sz w:val="24"/>
          <w:szCs w:val="24"/>
          <w:lang w:eastAsia="ru-RU"/>
        </w:rPr>
        <w:t xml:space="preserve">-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mi</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предложение участника, которое оценивается.</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5,</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9C19F2">
        <w:rPr>
          <w:rFonts w:ascii="Times New Roman" w:eastAsia="Times New Roman" w:hAnsi="Times New Roman" w:cs="Times New Roman"/>
          <w:sz w:val="24"/>
          <w:szCs w:val="24"/>
          <w:lang w:eastAsia="ru-RU"/>
        </w:rPr>
        <w:t>тся баллы по следующей формуле: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СБ</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С</w:t>
      </w:r>
      <w:r w:rsidRPr="009C19F2">
        <w:rPr>
          <w:rFonts w:ascii="Times New Roman" w:eastAsia="Times New Roman" w:hAnsi="Times New Roman" w:cs="Times New Roman"/>
          <w:sz w:val="24"/>
          <w:szCs w:val="24"/>
          <w:vertAlign w:val="subscript"/>
          <w:lang w:eastAsia="ru-RU"/>
        </w:rPr>
        <w:t>mi</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С</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где СБ</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mi</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2,</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7</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10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в конкурсной документации устанавливаются: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показатели (подкритерии), по которым будет оцениваться каждый критерий;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минимальное и максимальное количество баллов, которое может быть присвоено по каждому показателю;</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4) значимость каждого из показателей.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Совокупная значимость всех показателей по одному критерию должна быть равна </w:t>
      </w:r>
      <w:r w:rsidR="000A1BFC"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Предложениям участников конкурса по показателям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ПБ</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П</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П</w:t>
      </w:r>
      <w:r w:rsidRPr="009C19F2">
        <w:rPr>
          <w:rFonts w:ascii="Times New Roman" w:eastAsia="Times New Roman" w:hAnsi="Times New Roman" w:cs="Times New Roman"/>
          <w:sz w:val="24"/>
          <w:szCs w:val="24"/>
          <w:vertAlign w:val="subscript"/>
          <w:lang w:eastAsia="ru-RU"/>
        </w:rPr>
        <w:t>max</w:t>
      </w:r>
      <w:r w:rsidRPr="009C19F2">
        <w:rPr>
          <w:rFonts w:ascii="Times New Roman" w:eastAsia="Times New Roman" w:hAnsi="Times New Roman" w:cs="Times New Roman"/>
          <w:sz w:val="24"/>
          <w:szCs w:val="24"/>
          <w:lang w:eastAsia="ru-RU"/>
        </w:rPr>
        <w:t xml:space="preserve"> x ЗП,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где ПБ</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количество баллов по показателю;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i</w:t>
      </w:r>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max</w:t>
      </w:r>
      <w:r w:rsidRPr="009C19F2">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ЗП - значимость показателя.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2.4.3</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2.4.9</w:t>
      </w:r>
      <w:r w:rsidRPr="009C19F2">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9" w:name="_Toc105081009"/>
      <w:r w:rsidRPr="009C19F2">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19"/>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должна включать: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w:t>
      </w:r>
      <w:r w:rsidRPr="009C19F2">
        <w:rPr>
          <w:rFonts w:ascii="Times New Roman" w:eastAsia="Times New Roman" w:hAnsi="Times New Roman" w:cs="Times New Roman"/>
          <w:sz w:val="24"/>
          <w:szCs w:val="24"/>
          <w:lang w:eastAsia="ru-RU"/>
        </w:rPr>
        <w:lastRenderedPageBreak/>
        <w:t xml:space="preserve">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AA2A2E"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w:t>
      </w:r>
      <w:r w:rsidR="00AA2A2E" w:rsidRPr="009C19F2">
        <w:rPr>
          <w:rFonts w:ascii="Times New Roman" w:eastAsia="Times New Roman" w:hAnsi="Times New Roman" w:cs="Times New Roman"/>
          <w:sz w:val="24"/>
          <w:szCs w:val="24"/>
          <w:lang w:eastAsia="ru-RU"/>
        </w:rPr>
        <w:t>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9C19F2">
        <w:rPr>
          <w:rFonts w:ascii="Times New Roman" w:eastAsia="Times New Roman" w:hAnsi="Times New Roman" w:cs="Times New Roman"/>
          <w:sz w:val="24"/>
          <w:szCs w:val="24"/>
          <w:lang w:eastAsia="ru-RU"/>
        </w:rPr>
        <w:lastRenderedPageBreak/>
        <w:t xml:space="preserve">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конкурса требованиям конкурсной документации и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которые осуществляют поставки товаров, выполнение работ, оказание услуг;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конкурсе может содержать:</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9C19F2">
        <w:rPr>
          <w:rFonts w:ascii="Times New Roman" w:eastAsia="Times New Roman" w:hAnsi="Times New Roman" w:cs="Times New Roman"/>
          <w:sz w:val="24"/>
          <w:szCs w:val="24"/>
          <w:lang w:eastAsia="ru-RU"/>
        </w:rPr>
        <w:t>аявке в отношении каждого лота.</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0" w:name="_Toc105081010"/>
      <w:r w:rsidRPr="009C19F2">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2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w:t>
      </w:r>
      <w:r w:rsidRPr="009C19F2">
        <w:rPr>
          <w:rFonts w:ascii="Times New Roman" w:eastAsia="Times New Roman" w:hAnsi="Times New Roman" w:cs="Times New Roman"/>
          <w:sz w:val="24"/>
          <w:szCs w:val="24"/>
          <w:lang w:eastAsia="ru-RU"/>
        </w:rPr>
        <w:lastRenderedPageBreak/>
        <w:t xml:space="preserve">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п</w:t>
      </w:r>
      <w:r w:rsidR="000A1BFC" w:rsidRPr="009C19F2">
        <w:rPr>
          <w:rFonts w:ascii="Times New Roman" w:eastAsia="Times New Roman" w:hAnsi="Times New Roman" w:cs="Times New Roman"/>
          <w:sz w:val="24"/>
          <w:szCs w:val="24"/>
          <w:lang w:eastAsia="ru-RU"/>
        </w:rPr>
        <w:t xml:space="preserve">ункте </w:t>
      </w:r>
      <w:r w:rsidR="00644697"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следующая информация: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1, 3</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11"/>
      <w:r w:rsidRPr="009C19F2">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1"/>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9C19F2">
        <w:rPr>
          <w:rFonts w:ascii="Times New Roman" w:eastAsia="Times New Roman" w:hAnsi="Times New Roman" w:cs="Times New Roman"/>
          <w:sz w:val="24"/>
          <w:szCs w:val="24"/>
          <w:lang w:eastAsia="ru-RU"/>
        </w:rPr>
        <w:t xml:space="preserve">пунктом </w:t>
      </w:r>
      <w:r w:rsidRPr="009C19F2">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00AA2A2E"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направляет оператору электронной площадки в день подписания протокола рассмотрения заявок на участие в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12"/>
      <w:r w:rsidRPr="009C19F2">
        <w:rPr>
          <w:rFonts w:ascii="Times New Roman" w:eastAsia="Times New Roman" w:hAnsi="Times New Roman" w:cs="Times New Roman"/>
          <w:color w:val="auto"/>
          <w:sz w:val="24"/>
          <w:szCs w:val="24"/>
          <w:lang w:eastAsia="ru-RU"/>
        </w:rPr>
        <w:t>Порядок проведения переторжки</w:t>
      </w:r>
      <w:bookmarkEnd w:id="2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9C19F2">
        <w:rPr>
          <w:rFonts w:ascii="Times New Roman" w:eastAsia="Times New Roman" w:hAnsi="Times New Roman" w:cs="Times New Roman"/>
          <w:sz w:val="24"/>
          <w:szCs w:val="24"/>
          <w:lang w:eastAsia="ru-RU"/>
        </w:rPr>
        <w:t>трено конкурсной документацией.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w:t>
      </w:r>
      <w:r w:rsidR="00037793" w:rsidRPr="009C19F2">
        <w:rPr>
          <w:rFonts w:ascii="Times New Roman" w:eastAsia="Times New Roman" w:hAnsi="Times New Roman" w:cs="Times New Roman"/>
          <w:sz w:val="24"/>
          <w:szCs w:val="24"/>
          <w:lang w:eastAsia="ru-RU"/>
        </w:rPr>
        <w:t>чтительность своих предложений.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9C19F2">
        <w:rPr>
          <w:rFonts w:ascii="Times New Roman" w:eastAsia="Times New Roman" w:hAnsi="Times New Roman" w:cs="Times New Roman"/>
          <w:sz w:val="24"/>
          <w:szCs w:val="24"/>
          <w:lang w:eastAsia="ru-RU"/>
        </w:rPr>
        <w:t>х средств электронной площадки.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9C19F2">
        <w:rPr>
          <w:rFonts w:ascii="Times New Roman" w:eastAsia="Times New Roman" w:hAnsi="Times New Roman" w:cs="Times New Roman"/>
          <w:sz w:val="24"/>
          <w:szCs w:val="24"/>
          <w:lang w:eastAsia="ru-RU"/>
        </w:rPr>
        <w:t xml:space="preserve"> следующего за днем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протоколе переторжки указываются сведения из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1.7.</w:t>
      </w:r>
      <w:r w:rsidR="00AA2A2E"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предмет конкурса (лота);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9C19F2">
        <w:rPr>
          <w:rFonts w:ascii="Times New Roman" w:eastAsia="Times New Roman" w:hAnsi="Times New Roman" w:cs="Times New Roman"/>
          <w:sz w:val="24"/>
          <w:szCs w:val="24"/>
          <w:lang w:eastAsia="ru-RU"/>
        </w:rPr>
        <w:t>х в ходе проведения переторжки.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3"/>
      <w:r w:rsidRPr="009C19F2">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товаре, </w:t>
      </w:r>
      <w:r w:rsidRPr="009C19F2">
        <w:rPr>
          <w:rFonts w:ascii="Times New Roman" w:eastAsia="Times New Roman" w:hAnsi="Times New Roman" w:cs="Times New Roman"/>
          <w:sz w:val="24"/>
          <w:szCs w:val="24"/>
          <w:lang w:eastAsia="ru-RU"/>
        </w:rPr>
        <w:lastRenderedPageBreak/>
        <w:t xml:space="preserve">работе, услуге, в соответствии с критериями и порядком, которые установлены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1.7.4 Положения, а также:</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конкурса (лота);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9C19F2">
        <w:rPr>
          <w:rFonts w:ascii="Times New Roman" w:eastAsia="Times New Roman" w:hAnsi="Times New Roman" w:cs="Times New Roman"/>
          <w:sz w:val="24"/>
          <w:szCs w:val="24"/>
          <w:lang w:eastAsia="ru-RU"/>
        </w:rPr>
        <w:t xml:space="preserve">унктами </w:t>
      </w:r>
      <w:r w:rsidR="0048747D" w:rsidRPr="009C19F2">
        <w:rPr>
          <w:rFonts w:ascii="Times New Roman" w:eastAsia="Times New Roman" w:hAnsi="Times New Roman" w:cs="Times New Roman"/>
          <w:sz w:val="24"/>
          <w:szCs w:val="24"/>
          <w:lang w:eastAsia="ru-RU"/>
        </w:rPr>
        <w:t>1.8.20</w:t>
      </w:r>
      <w:r w:rsidRPr="009C19F2">
        <w:rPr>
          <w:rFonts w:ascii="Times New Roman" w:eastAsia="Times New Roman" w:hAnsi="Times New Roman" w:cs="Times New Roman"/>
          <w:sz w:val="24"/>
          <w:szCs w:val="24"/>
          <w:lang w:eastAsia="ru-RU"/>
        </w:rPr>
        <w:t xml:space="preserve"> - 1.8.2</w:t>
      </w:r>
      <w:r w:rsidR="0048747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037793" w:rsidRPr="009C19F2"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4"/>
      <w:r w:rsidRPr="009C19F2">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4"/>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5"/>
      <w:r w:rsidRPr="009C19F2">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005C082A"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6"/>
      <w:r w:rsidRPr="009C19F2">
        <w:rPr>
          <w:rFonts w:ascii="Times New Roman" w:eastAsia="Times New Roman" w:hAnsi="Times New Roman" w:cs="Times New Roman"/>
          <w:color w:val="auto"/>
          <w:sz w:val="24"/>
          <w:szCs w:val="24"/>
          <w:lang w:eastAsia="ru-RU"/>
        </w:rPr>
        <w:lastRenderedPageBreak/>
        <w:t>Извещение о проведении аукциона в электронной форме</w:t>
      </w:r>
      <w:bookmarkEnd w:id="2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9C19F2">
        <w:rPr>
          <w:rFonts w:ascii="Times New Roman" w:eastAsia="Times New Roman" w:hAnsi="Times New Roman" w:cs="Times New Roman"/>
          <w:sz w:val="24"/>
          <w:szCs w:val="24"/>
          <w:lang w:eastAsia="ru-RU"/>
        </w:rPr>
        <w:t xml:space="preserve">унктом </w:t>
      </w:r>
      <w:r w:rsidR="008D2EE8" w:rsidRPr="009C19F2">
        <w:rPr>
          <w:rFonts w:ascii="Times New Roman" w:eastAsia="Times New Roman" w:hAnsi="Times New Roman" w:cs="Times New Roman"/>
          <w:sz w:val="24"/>
          <w:szCs w:val="24"/>
          <w:lang w:eastAsia="ru-RU"/>
        </w:rPr>
        <w:t>1.8.8</w:t>
      </w:r>
      <w:r w:rsidRPr="009C19F2">
        <w:rPr>
          <w:rFonts w:ascii="Times New Roman" w:eastAsia="Times New Roman" w:hAnsi="Times New Roman" w:cs="Times New Roman"/>
          <w:sz w:val="24"/>
          <w:szCs w:val="24"/>
          <w:lang w:eastAsia="ru-RU"/>
        </w:rPr>
        <w:t xml:space="preserve"> Положения</w:t>
      </w:r>
      <w:r w:rsidR="005308AC"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7"/>
      <w:r w:rsidRPr="009C19F2">
        <w:rPr>
          <w:rFonts w:ascii="Times New Roman" w:eastAsia="Times New Roman" w:hAnsi="Times New Roman" w:cs="Times New Roman"/>
          <w:color w:val="auto"/>
          <w:sz w:val="24"/>
          <w:szCs w:val="24"/>
          <w:lang w:eastAsia="ru-RU"/>
        </w:rPr>
        <w:t>Аукционная документация</w:t>
      </w:r>
      <w:bookmarkEnd w:id="2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9C19F2">
        <w:rPr>
          <w:rFonts w:ascii="Times New Roman" w:eastAsia="Times New Roman" w:hAnsi="Times New Roman" w:cs="Times New Roman"/>
          <w:sz w:val="24"/>
          <w:szCs w:val="24"/>
          <w:lang w:eastAsia="ru-RU"/>
        </w:rPr>
        <w:t xml:space="preserve">унктом </w:t>
      </w:r>
      <w:r w:rsidR="00037793" w:rsidRPr="009C19F2">
        <w:rPr>
          <w:rFonts w:ascii="Times New Roman" w:eastAsia="Times New Roman" w:hAnsi="Times New Roman" w:cs="Times New Roman"/>
          <w:sz w:val="24"/>
          <w:szCs w:val="24"/>
          <w:lang w:eastAsia="ru-RU"/>
        </w:rPr>
        <w:t>1.8.2 Положения.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9C19F2">
        <w:rPr>
          <w:rFonts w:ascii="Times New Roman" w:eastAsia="Times New Roman" w:hAnsi="Times New Roman" w:cs="Times New Roman"/>
          <w:sz w:val="24"/>
          <w:szCs w:val="24"/>
          <w:lang w:eastAsia="ru-RU"/>
        </w:rPr>
        <w:t>яющийся их неотъемлемой частью.</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официальном сайте и на электронной площадке в порядке и сроки, указанные в </w:t>
      </w:r>
      <w:r w:rsidR="005C082A" w:rsidRPr="009C19F2">
        <w:rPr>
          <w:rFonts w:ascii="Times New Roman" w:eastAsia="Times New Roman" w:hAnsi="Times New Roman" w:cs="Times New Roman"/>
          <w:sz w:val="24"/>
          <w:szCs w:val="24"/>
          <w:lang w:eastAsia="ru-RU"/>
        </w:rPr>
        <w:t xml:space="preserve">пункте </w:t>
      </w:r>
      <w:r w:rsidR="00037793" w:rsidRPr="009C19F2">
        <w:rPr>
          <w:rFonts w:ascii="Times New Roman" w:eastAsia="Times New Roman" w:hAnsi="Times New Roman" w:cs="Times New Roman"/>
          <w:sz w:val="24"/>
          <w:szCs w:val="24"/>
          <w:lang w:eastAsia="ru-RU"/>
        </w:rPr>
        <w:t>3.2.3 Положения.</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3.1.3 Положения</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8"/>
      <w:r w:rsidRPr="009C19F2">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2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должна включать: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w:t>
      </w:r>
      <w:r w:rsidRPr="009C19F2">
        <w:rPr>
          <w:rFonts w:ascii="Times New Roman" w:eastAsia="Times New Roman" w:hAnsi="Times New Roman" w:cs="Times New Roman"/>
          <w:sz w:val="24"/>
          <w:szCs w:val="24"/>
          <w:lang w:eastAsia="ru-RU"/>
        </w:rPr>
        <w:lastRenderedPageBreak/>
        <w:t xml:space="preserve">месяц до дня размещения в ЕИС извещения о проведении аукциона, или нотариально заверенную копию такой выписки;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w:t>
      </w:r>
      <w:r w:rsidRPr="009C19F2">
        <w:rPr>
          <w:rFonts w:ascii="Times New Roman" w:eastAsia="Times New Roman" w:hAnsi="Times New Roman" w:cs="Times New Roman"/>
          <w:sz w:val="24"/>
          <w:szCs w:val="24"/>
          <w:lang w:eastAsia="ru-RU"/>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аукциона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аукционной документации к лицам, которые осуществляют поставки товаров, выполнение работ, оказание услуг;</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аукционной до</w:t>
      </w:r>
      <w:r w:rsidR="00037793" w:rsidRPr="009C19F2">
        <w:rPr>
          <w:rFonts w:ascii="Times New Roman" w:eastAsia="Times New Roman" w:hAnsi="Times New Roman" w:cs="Times New Roman"/>
          <w:sz w:val="24"/>
          <w:szCs w:val="24"/>
          <w:lang w:eastAsia="ru-RU"/>
        </w:rPr>
        <w:t>кументацией;</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аукционной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w:t>
      </w:r>
      <w:r w:rsidR="00037793" w:rsidRPr="009C19F2">
        <w:rPr>
          <w:rFonts w:ascii="Times New Roman" w:eastAsia="Times New Roman" w:hAnsi="Times New Roman" w:cs="Times New Roman"/>
          <w:sz w:val="24"/>
          <w:szCs w:val="24"/>
          <w:lang w:eastAsia="ru-RU"/>
        </w:rPr>
        <w:t>тие в аукционе может содержать:</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9"/>
      <w:r w:rsidRPr="009C19F2">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2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1.7.</w:t>
      </w:r>
      <w:r w:rsidR="00DD5C55"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аукциона (лота);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20"/>
      <w:r w:rsidRPr="009C19F2">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9C19F2">
        <w:rPr>
          <w:rFonts w:ascii="Times New Roman" w:eastAsia="Times New Roman" w:hAnsi="Times New Roman" w:cs="Times New Roman"/>
          <w:sz w:val="24"/>
          <w:szCs w:val="24"/>
          <w:lang w:eastAsia="ru-RU"/>
        </w:rPr>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Шаг аукциона</w:t>
      </w: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устанавливается в размере </w:t>
      </w:r>
      <w:r w:rsidR="005C082A" w:rsidRPr="009C19F2">
        <w:rPr>
          <w:rFonts w:ascii="Times New Roman" w:eastAsia="Times New Roman" w:hAnsi="Times New Roman" w:cs="Times New Roman"/>
          <w:sz w:val="24"/>
          <w:szCs w:val="24"/>
          <w:lang w:eastAsia="ru-RU"/>
        </w:rPr>
        <w:t>пяти</w:t>
      </w:r>
      <w:r w:rsidR="00D13E84" w:rsidRPr="009C19F2">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Участники подают предложения о цене договора с учетом следующих требований: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аукциона устанавливается время приема предложений участников о цене договора, составляющее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от момента начала проведения аукциона до истечения срока подачи предложений о цене договора, а также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9C19F2"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Pr="009C19F2"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проведении аукциона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установил приоритет в соответствии с </w:t>
      </w:r>
      <w:r w:rsidR="005C082A"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9C19F2">
        <w:rPr>
          <w:rFonts w:ascii="Times New Roman" w:eastAsia="Times New Roman" w:hAnsi="Times New Roman" w:cs="Times New Roman"/>
          <w:sz w:val="24"/>
          <w:szCs w:val="24"/>
          <w:lang w:eastAsia="ru-RU"/>
        </w:rPr>
        <w:t>пятнадцать</w:t>
      </w:r>
      <w:r w:rsidR="00037793" w:rsidRPr="009C19F2">
        <w:rPr>
          <w:rFonts w:ascii="Times New Roman" w:eastAsia="Times New Roman" w:hAnsi="Times New Roman" w:cs="Times New Roman"/>
          <w:sz w:val="24"/>
          <w:szCs w:val="24"/>
          <w:lang w:eastAsia="ru-RU"/>
        </w:rPr>
        <w:t xml:space="preserve"> процентов от предложенной им.</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проведения аукциона должен содержать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фамилии, имена, отчества, должности членов комиссии по закупкам;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наименование пр</w:t>
      </w:r>
      <w:r w:rsidR="00037793" w:rsidRPr="009C19F2">
        <w:rPr>
          <w:rFonts w:ascii="Times New Roman" w:eastAsia="Times New Roman" w:hAnsi="Times New Roman" w:cs="Times New Roman"/>
          <w:sz w:val="24"/>
          <w:szCs w:val="24"/>
          <w:lang w:eastAsia="ru-RU"/>
        </w:rPr>
        <w:t>едмета и номер аукциона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w:t>
      </w:r>
      <w:r w:rsidR="00037793" w:rsidRPr="009C19F2">
        <w:rPr>
          <w:rFonts w:ascii="Times New Roman" w:eastAsia="Times New Roman" w:hAnsi="Times New Roman" w:cs="Times New Roman"/>
          <w:sz w:val="24"/>
          <w:szCs w:val="24"/>
          <w:lang w:eastAsia="ru-RU"/>
        </w:rPr>
        <w:t>) перечень участников аукциона;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 начальную (максималь</w:t>
      </w:r>
      <w:r w:rsidR="00037793" w:rsidRPr="009C19F2">
        <w:rPr>
          <w:rFonts w:ascii="Times New Roman" w:eastAsia="Times New Roman" w:hAnsi="Times New Roman" w:cs="Times New Roman"/>
          <w:sz w:val="24"/>
          <w:szCs w:val="24"/>
          <w:lang w:eastAsia="ru-RU"/>
        </w:rPr>
        <w:t>ную) цену договора (цену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5) последнее и предпоследн</w:t>
      </w:r>
      <w:r w:rsidR="00037793" w:rsidRPr="009C19F2">
        <w:rPr>
          <w:rFonts w:ascii="Times New Roman" w:eastAsia="Times New Roman" w:hAnsi="Times New Roman" w:cs="Times New Roman"/>
          <w:sz w:val="24"/>
          <w:szCs w:val="24"/>
          <w:lang w:eastAsia="ru-RU"/>
        </w:rPr>
        <w:t>ее предложения о цене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в ЕИС, на официальном сайте и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w:t>
      </w:r>
      <w:r w:rsidR="00037793" w:rsidRPr="009C19F2">
        <w:rPr>
          <w:rFonts w:ascii="Times New Roman" w:eastAsia="Times New Roman" w:hAnsi="Times New Roman" w:cs="Times New Roman"/>
          <w:sz w:val="24"/>
          <w:szCs w:val="24"/>
          <w:lang w:eastAsia="ru-RU"/>
        </w:rPr>
        <w:t>ерез три дня со дня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не менее трех лет.</w:t>
      </w:r>
    </w:p>
    <w:p w:rsidR="00D13E84" w:rsidRPr="009C19F2" w:rsidRDefault="00D13E84"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21"/>
      <w:r w:rsidRPr="009C19F2">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1"/>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22"/>
      <w:r w:rsidRPr="009C19F2">
        <w:rPr>
          <w:rFonts w:ascii="Times New Roman" w:eastAsia="Times New Roman" w:hAnsi="Times New Roman" w:cs="Times New Roman"/>
          <w:color w:val="auto"/>
          <w:sz w:val="24"/>
          <w:szCs w:val="24"/>
          <w:lang w:eastAsia="ru-RU"/>
        </w:rPr>
        <w:t>Запрос предложений в электронной форме</w:t>
      </w:r>
      <w:bookmarkEnd w:id="3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9C19F2">
        <w:rPr>
          <w:rFonts w:ascii="Times New Roman" w:eastAsia="Times New Roman" w:hAnsi="Times New Roman" w:cs="Times New Roman"/>
          <w:sz w:val="24"/>
          <w:szCs w:val="24"/>
          <w:lang w:eastAsia="ru-RU"/>
        </w:rPr>
        <w:t>трех</w:t>
      </w:r>
      <w:r w:rsidR="005C082A" w:rsidRPr="009C19F2">
        <w:rPr>
          <w:rFonts w:ascii="Times New Roman" w:eastAsia="Times New Roman" w:hAnsi="Times New Roman" w:cs="Times New Roman"/>
          <w:sz w:val="24"/>
          <w:szCs w:val="24"/>
          <w:lang w:eastAsia="ru-RU"/>
        </w:rPr>
        <w:t xml:space="preserve"> миллионов </w:t>
      </w:r>
      <w:r w:rsidRPr="009C19F2">
        <w:rPr>
          <w:rFonts w:ascii="Times New Roman" w:eastAsia="Times New Roman" w:hAnsi="Times New Roman" w:cs="Times New Roman"/>
          <w:sz w:val="24"/>
          <w:szCs w:val="24"/>
          <w:lang w:eastAsia="ru-RU"/>
        </w:rPr>
        <w:t>руб</w:t>
      </w:r>
      <w:r w:rsidR="00DD5C55"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и соблюдается хотя бы одно из следующих условий:</w:t>
      </w:r>
    </w:p>
    <w:p w:rsidR="00D13E84" w:rsidRPr="009C19F2" w:rsidRDefault="00D13E84"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9C19F2">
        <w:rPr>
          <w:rFonts w:ascii="Times New Roman" w:eastAsia="Times New Roman" w:hAnsi="Times New Roman" w:cs="Times New Roman"/>
          <w:sz w:val="24"/>
          <w:szCs w:val="24"/>
          <w:lang w:eastAsia="ru-RU"/>
        </w:rPr>
        <w:t>ний, экспериментов, разработок;</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w:t>
      </w:r>
      <w:r w:rsidR="005C082A" w:rsidRPr="009C19F2">
        <w:rPr>
          <w:rFonts w:ascii="Times New Roman" w:eastAsia="Times New Roman" w:hAnsi="Times New Roman" w:cs="Times New Roman"/>
          <w:sz w:val="24"/>
          <w:szCs w:val="24"/>
          <w:lang w:eastAsia="ru-RU"/>
        </w:rPr>
        <w:t>ет заключить кредитный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w:t>
      </w:r>
      <w:r w:rsidR="005C082A"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3"/>
      <w:r w:rsidRPr="009C19F2">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4.1.5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4"/>
      <w:r w:rsidRPr="009C19F2">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4"/>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проведении запроса предложений должна содержать сведения, установленные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9C19F2">
        <w:rPr>
          <w:rFonts w:ascii="Times New Roman" w:eastAsia="Times New Roman" w:hAnsi="Times New Roman" w:cs="Times New Roman"/>
          <w:sz w:val="24"/>
          <w:szCs w:val="24"/>
          <w:lang w:eastAsia="ru-RU"/>
        </w:rPr>
        <w:t xml:space="preserve"> товара, качество работ,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037793" w:rsidRPr="009C19F2">
        <w:rPr>
          <w:rFonts w:ascii="Times New Roman" w:eastAsia="Times New Roman" w:hAnsi="Times New Roman" w:cs="Times New Roman"/>
          <w:sz w:val="24"/>
          <w:szCs w:val="24"/>
          <w:lang w:eastAsia="ru-RU"/>
        </w:rPr>
        <w:t>расходы на эксплуатацию товара;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сроки (периоды) поставки товара, вы</w:t>
      </w:r>
      <w:r w:rsidR="00037793" w:rsidRPr="009C19F2">
        <w:rPr>
          <w:rFonts w:ascii="Times New Roman" w:eastAsia="Times New Roman" w:hAnsi="Times New Roman" w:cs="Times New Roman"/>
          <w:sz w:val="24"/>
          <w:szCs w:val="24"/>
          <w:lang w:eastAsia="ru-RU"/>
        </w:rPr>
        <w:t>полнения работ, оказания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9C19F2">
        <w:rPr>
          <w:rFonts w:ascii="Times New Roman" w:eastAsia="Times New Roman" w:hAnsi="Times New Roman" w:cs="Times New Roman"/>
          <w:sz w:val="24"/>
          <w:szCs w:val="24"/>
          <w:lang w:eastAsia="ru-RU"/>
        </w:rPr>
        <w:t>сто</w:t>
      </w:r>
      <w:r w:rsidR="00037793" w:rsidRPr="009C19F2">
        <w:rPr>
          <w:rFonts w:ascii="Times New Roman" w:eastAsia="Times New Roman" w:hAnsi="Times New Roman" w:cs="Times New Roman"/>
          <w:sz w:val="24"/>
          <w:szCs w:val="24"/>
          <w:lang w:eastAsia="ru-RU"/>
        </w:rPr>
        <w:t xml:space="preserve"> процентов.</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оценки заявок по критериям, приведенным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2.4.3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9C19F2"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5"/>
      <w:r w:rsidRPr="009C19F2">
        <w:rPr>
          <w:rFonts w:ascii="Times New Roman" w:eastAsia="Times New Roman" w:hAnsi="Times New Roman" w:cs="Times New Roman"/>
          <w:color w:val="auto"/>
          <w:sz w:val="24"/>
          <w:szCs w:val="24"/>
          <w:lang w:eastAsia="ru-RU"/>
        </w:rPr>
        <w:t xml:space="preserve">Порядок подачи заявок на участие в запросе предложений </w:t>
      </w:r>
      <w:r w:rsidR="005C082A"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3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должна включать: </w:t>
      </w:r>
    </w:p>
    <w:p w:rsidR="00D13E84" w:rsidRPr="009C19F2" w:rsidRDefault="00D13E84" w:rsidP="009C19F2">
      <w:pPr>
        <w:pStyle w:val="a7"/>
        <w:numPr>
          <w:ilvl w:val="0"/>
          <w:numId w:val="3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(для юридических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w:t>
      </w:r>
      <w:r w:rsidR="00A86B92" w:rsidRPr="009C19F2">
        <w:rPr>
          <w:rFonts w:ascii="Times New Roman" w:eastAsia="Times New Roman" w:hAnsi="Times New Roman" w:cs="Times New Roman"/>
          <w:sz w:val="24"/>
          <w:szCs w:val="24"/>
          <w:lang w:eastAsia="ru-RU"/>
        </w:rPr>
        <w:t>умент, декларирующий 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9C19F2">
        <w:rPr>
          <w:rFonts w:ascii="Times New Roman" w:eastAsia="Times New Roman" w:hAnsi="Times New Roman" w:cs="Times New Roman"/>
          <w:sz w:val="24"/>
          <w:szCs w:val="24"/>
          <w:lang w:eastAsia="ru-RU"/>
        </w:rPr>
        <w:t>онкурентной закупке не принято;</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w:t>
      </w:r>
      <w:r w:rsidRPr="009C19F2">
        <w:rPr>
          <w:rFonts w:ascii="Times New Roman" w:eastAsia="Times New Roman" w:hAnsi="Times New Roman" w:cs="Times New Roman"/>
          <w:sz w:val="24"/>
          <w:szCs w:val="24"/>
          <w:lang w:eastAsia="ru-RU"/>
        </w:rPr>
        <w:lastRenderedPageBreak/>
        <w:t xml:space="preserve">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предложений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документации о проведении запроса предложений к лицам, которые осуществляют поставки товаров, выполнение работ, оказание услуг;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документации о запросе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другие документы в соответствии с требованиями Положения и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w:t>
      </w:r>
      <w:r w:rsidRPr="009C19F2">
        <w:rPr>
          <w:rFonts w:ascii="Times New Roman" w:eastAsia="Times New Roman" w:hAnsi="Times New Roman" w:cs="Times New Roman"/>
          <w:sz w:val="24"/>
          <w:szCs w:val="24"/>
          <w:lang w:eastAsia="ru-RU"/>
        </w:rPr>
        <w:lastRenderedPageBreak/>
        <w:t xml:space="preserve">окончания срока подачи заявок на участие в закупке, направив уведомление об этом оператору электронной площадки.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6" w:name="_Toc105081026"/>
      <w:r w:rsidRPr="009C19F2">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заявки на участие в таком запросе.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w:t>
      </w:r>
      <w:r w:rsidR="005C082A" w:rsidRPr="009C19F2">
        <w:rPr>
          <w:rFonts w:ascii="Times New Roman" w:eastAsia="Times New Roman" w:hAnsi="Times New Roman" w:cs="Times New Roman"/>
          <w:sz w:val="24"/>
          <w:szCs w:val="24"/>
          <w:lang w:eastAsia="ru-RU"/>
        </w:rPr>
        <w:t xml:space="preserve">ункте </w:t>
      </w:r>
      <w:r w:rsidR="00A86E0A"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w:t>
      </w:r>
      <w:r w:rsidR="005C082A" w:rsidRPr="009C19F2">
        <w:rPr>
          <w:rFonts w:ascii="Times New Roman" w:eastAsia="Times New Roman" w:hAnsi="Times New Roman" w:cs="Times New Roman"/>
          <w:sz w:val="24"/>
          <w:szCs w:val="24"/>
          <w:lang w:eastAsia="ru-RU"/>
        </w:rPr>
        <w:t xml:space="preserve">исла критериев, указанных в подпунктах </w:t>
      </w:r>
      <w:r w:rsidRPr="009C19F2">
        <w:rPr>
          <w:rFonts w:ascii="Times New Roman" w:eastAsia="Times New Roman" w:hAnsi="Times New Roman" w:cs="Times New Roman"/>
          <w:sz w:val="24"/>
          <w:szCs w:val="24"/>
          <w:lang w:eastAsia="ru-RU"/>
        </w:rPr>
        <w:t>1,</w:t>
      </w:r>
      <w:r w:rsidR="00A86E0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4.3.3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через три дня со дня подписания.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7"/>
      <w:r w:rsidRPr="009C19F2">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3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w:t>
      </w:r>
      <w:r w:rsidRPr="009C19F2">
        <w:rPr>
          <w:rFonts w:ascii="Times New Roman" w:eastAsia="Times New Roman" w:hAnsi="Times New Roman" w:cs="Times New Roman"/>
          <w:sz w:val="24"/>
          <w:szCs w:val="24"/>
          <w:lang w:eastAsia="ru-RU"/>
        </w:rPr>
        <w:lastRenderedPageBreak/>
        <w:t xml:space="preserve">исполнения договора,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должен содержать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предложений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C6125E"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8"/>
      <w:r w:rsidRPr="009C19F2">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38"/>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9" w:name="_Toc105081029"/>
      <w:r w:rsidRPr="009C19F2">
        <w:rPr>
          <w:rFonts w:ascii="Times New Roman" w:eastAsia="Times New Roman" w:hAnsi="Times New Roman" w:cs="Times New Roman"/>
          <w:color w:val="auto"/>
          <w:sz w:val="24"/>
          <w:szCs w:val="24"/>
          <w:lang w:eastAsia="ru-RU"/>
        </w:rPr>
        <w:t>Запрос котировок в электронной форме</w:t>
      </w:r>
      <w:bookmarkEnd w:id="3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w:t>
      </w:r>
      <w:r w:rsidR="00813F77" w:rsidRPr="009C19F2">
        <w:rPr>
          <w:rFonts w:ascii="Times New Roman" w:eastAsia="Times New Roman" w:hAnsi="Times New Roman" w:cs="Times New Roman"/>
          <w:sz w:val="24"/>
          <w:szCs w:val="24"/>
          <w:lang w:eastAsia="ru-RU"/>
        </w:rPr>
        <w:t>пятьсот тысяч</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9C19F2">
        <w:rPr>
          <w:rFonts w:ascii="Times New Roman" w:eastAsia="Times New Roman" w:hAnsi="Times New Roman" w:cs="Times New Roman"/>
          <w:sz w:val="24"/>
          <w:szCs w:val="24"/>
          <w:lang w:eastAsia="ru-RU"/>
        </w:rPr>
        <w:t>пяти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принять решение о </w:t>
      </w:r>
      <w:r w:rsidRPr="009C19F2">
        <w:rPr>
          <w:rFonts w:ascii="Times New Roman" w:eastAsia="Times New Roman" w:hAnsi="Times New Roman" w:cs="Times New Roman"/>
          <w:sz w:val="24"/>
          <w:szCs w:val="24"/>
          <w:lang w:eastAsia="ru-RU"/>
        </w:rPr>
        <w:lastRenderedPageBreak/>
        <w:t xml:space="preserve">проведении запроса котировок, когда невозможно провести аукцион из-за длительности процедуры.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составляет документацию о закупке.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w:t>
      </w:r>
      <w:r w:rsidR="00813F77"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30"/>
      <w:r w:rsidRPr="009C19F2">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1.8.2, 1.8.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5.1.5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31"/>
      <w:r w:rsidRPr="009C19F2">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1"/>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котировок должна включать: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w:t>
      </w:r>
      <w:r w:rsidR="00037793" w:rsidRPr="009C19F2">
        <w:rPr>
          <w:rFonts w:ascii="Times New Roman" w:eastAsia="Times New Roman" w:hAnsi="Times New Roman" w:cs="Times New Roman"/>
          <w:sz w:val="24"/>
          <w:szCs w:val="24"/>
          <w:lang w:eastAsia="ru-RU"/>
        </w:rPr>
        <w:t>о проведении запроса котировок;</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w:t>
      </w:r>
      <w:r w:rsidRPr="009C19F2">
        <w:rPr>
          <w:rFonts w:ascii="Times New Roman" w:eastAsia="Times New Roman" w:hAnsi="Times New Roman" w:cs="Times New Roman"/>
          <w:sz w:val="24"/>
          <w:szCs w:val="24"/>
          <w:lang w:eastAsia="ru-RU"/>
        </w:rPr>
        <w:lastRenderedPageBreak/>
        <w:t xml:space="preserve">закупок (при наличии)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 декларирующий следующ</w:t>
      </w:r>
      <w:r w:rsidR="00037793" w:rsidRPr="009C19F2">
        <w:rPr>
          <w:rFonts w:ascii="Times New Roman" w:eastAsia="Times New Roman" w:hAnsi="Times New Roman" w:cs="Times New Roman"/>
          <w:sz w:val="24"/>
          <w:szCs w:val="24"/>
          <w:lang w:eastAsia="ru-RU"/>
        </w:rPr>
        <w:t>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9C19F2">
        <w:rPr>
          <w:rFonts w:ascii="Times New Roman" w:eastAsia="Times New Roman" w:hAnsi="Times New Roman" w:cs="Times New Roman"/>
          <w:sz w:val="24"/>
          <w:szCs w:val="24"/>
          <w:lang w:eastAsia="ru-RU"/>
        </w:rPr>
        <w:t>ля несостоятельным (банкротом);</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неприостановление деятельности участника конкурентной закупки в порядке, установленном Кодексом Российской Федерации об ад</w:t>
      </w:r>
      <w:r w:rsidR="00037793" w:rsidRPr="009C19F2">
        <w:rPr>
          <w:rFonts w:ascii="Times New Roman" w:eastAsia="Times New Roman" w:hAnsi="Times New Roman" w:cs="Times New Roman"/>
          <w:sz w:val="24"/>
          <w:szCs w:val="24"/>
          <w:lang w:eastAsia="ru-RU"/>
        </w:rPr>
        <w:t>министративных правонарушениях;</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w:t>
      </w:r>
      <w:r w:rsidRPr="009C19F2">
        <w:rPr>
          <w:rFonts w:ascii="Times New Roman" w:eastAsia="Times New Roman" w:hAnsi="Times New Roman" w:cs="Times New Roman"/>
          <w:sz w:val="24"/>
          <w:szCs w:val="24"/>
          <w:lang w:eastAsia="ru-RU"/>
        </w:rPr>
        <w:lastRenderedPageBreak/>
        <w:t xml:space="preserve">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о цене договора; </w:t>
      </w:r>
    </w:p>
    <w:p w:rsidR="00D13E84" w:rsidRPr="009C19F2" w:rsidRDefault="00D13E84" w:rsidP="009C19F2">
      <w:pPr>
        <w:pStyle w:val="a7"/>
        <w:numPr>
          <w:ilvl w:val="0"/>
          <w:numId w:val="3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котировок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и извещения о проведении запроса котировок к лицам, которые осуществляют поставки товаров, выполнение работ, оказание услуг;</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в соответствии с требованиями Положения и извещением о проведении запроса котировок.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32"/>
      <w:r w:rsidRPr="009C19F2">
        <w:rPr>
          <w:rFonts w:ascii="Times New Roman" w:eastAsia="Times New Roman" w:hAnsi="Times New Roman" w:cs="Times New Roman"/>
          <w:color w:val="auto"/>
          <w:sz w:val="24"/>
          <w:szCs w:val="24"/>
          <w:lang w:eastAsia="ru-RU"/>
        </w:rPr>
        <w:lastRenderedPageBreak/>
        <w:t>Порядок открытия доступа, рассмотрения и оценки заявок на участие в запросе котировок в электронной форме</w:t>
      </w:r>
      <w:bookmarkEnd w:id="4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все заявки, поданные на участие.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 открытия доступа к поданным заявкам вносятся сведения, указанные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котировок;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запроса котировок, а также дату и время поступления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9C19F2">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D85A1D" w:rsidRPr="009C19F2">
        <w:rPr>
          <w:rFonts w:ascii="Times New Roman" w:eastAsia="Times New Roman" w:hAnsi="Times New Roman" w:cs="Times New Roman"/>
          <w:sz w:val="24"/>
          <w:szCs w:val="24"/>
          <w:lang w:eastAsia="ru-RU"/>
        </w:rPr>
        <w:t>20</w:t>
      </w:r>
      <w:r w:rsidRPr="009C19F2">
        <w:rPr>
          <w:rFonts w:ascii="Times New Roman" w:eastAsia="Times New Roman" w:hAnsi="Times New Roman" w:cs="Times New Roman"/>
          <w:sz w:val="24"/>
          <w:szCs w:val="24"/>
          <w:lang w:eastAsia="ru-RU"/>
        </w:rPr>
        <w:t>-1.8.2</w:t>
      </w:r>
      <w:r w:rsidR="00D85A1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9C19F2">
        <w:rPr>
          <w:rFonts w:ascii="Times New Roman" w:eastAsia="Times New Roman" w:hAnsi="Times New Roman" w:cs="Times New Roman"/>
          <w:sz w:val="24"/>
          <w:szCs w:val="24"/>
          <w:lang w:eastAsia="ru-RU"/>
        </w:rPr>
        <w:lastRenderedPageBreak/>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D13E84" w:rsidRPr="009C19F2"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3"/>
      <w:r w:rsidRPr="009C19F2">
        <w:rPr>
          <w:rFonts w:ascii="Times New Roman" w:eastAsia="Times New Roman" w:hAnsi="Times New Roman" w:cs="Times New Roman"/>
          <w:color w:val="auto"/>
          <w:sz w:val="24"/>
          <w:szCs w:val="24"/>
          <w:lang w:eastAsia="ru-RU"/>
        </w:rPr>
        <w:t>Закупка у единственного поставщика</w:t>
      </w:r>
      <w:bookmarkEnd w:id="43"/>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у единственного поставщика осуществляется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если: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9C19F2">
        <w:rPr>
          <w:rFonts w:ascii="Times New Roman" w:eastAsia="Times New Roman" w:hAnsi="Times New Roman" w:cs="Times New Roman"/>
          <w:sz w:val="24"/>
          <w:szCs w:val="24"/>
          <w:lang w:eastAsia="ru-RU"/>
        </w:rPr>
        <w:t>трех</w:t>
      </w:r>
      <w:r w:rsidR="00E555AF" w:rsidRPr="009C19F2">
        <w:rPr>
          <w:rFonts w:ascii="Times New Roman" w:eastAsia="Times New Roman" w:hAnsi="Times New Roman" w:cs="Times New Roman"/>
          <w:sz w:val="24"/>
          <w:szCs w:val="24"/>
          <w:lang w:eastAsia="ru-RU"/>
        </w:rPr>
        <w:t xml:space="preserve"> миллионов</w:t>
      </w:r>
      <w:r w:rsidRPr="009C19F2">
        <w:rPr>
          <w:rFonts w:ascii="Times New Roman" w:eastAsia="Times New Roman" w:hAnsi="Times New Roman" w:cs="Times New Roman"/>
          <w:sz w:val="24"/>
          <w:szCs w:val="24"/>
          <w:lang w:eastAsia="ru-RU"/>
        </w:rPr>
        <w:t xml:space="preserve"> рублей по одному договору;</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 xml:space="preserve">1995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147-ФЗ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естественных монополиях</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ценам (тарифам), по хранению и ввозу (вывозу) наркотических средств и психотропных веществ;</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нормативными правовыми актами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законодательными актами соответствующего субъекта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авторами проектов;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sidRPr="009C19F2">
        <w:rPr>
          <w:rFonts w:ascii="Times New Roman" w:eastAsia="Times New Roman" w:hAnsi="Times New Roman" w:cs="Times New Roman"/>
          <w:sz w:val="24"/>
          <w:szCs w:val="24"/>
          <w:lang w:eastAsia="ru-RU"/>
        </w:rPr>
        <w:lastRenderedPageBreak/>
        <w:t xml:space="preserve">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локальными нормативными актами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федеральным органом исполнительной власти;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r w:rsidR="00E37065" w:rsidRPr="009C19F2">
        <w:rPr>
          <w:rFonts w:ascii="Times New Roman" w:eastAsia="Times New Roman" w:hAnsi="Times New Roman" w:cs="Times New Roman"/>
          <w:sz w:val="24"/>
          <w:szCs w:val="24"/>
          <w:lang w:eastAsia="ru-RU"/>
        </w:rPr>
        <w:t>Законом о контрактной системе,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r w:rsidR="00311E46"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постановление</w:t>
      </w:r>
      <w:r w:rsidR="00813F77" w:rsidRPr="009C19F2">
        <w:rPr>
          <w:rFonts w:ascii="Times New Roman" w:eastAsia="Times New Roman" w:hAnsi="Times New Roman" w:cs="Times New Roman"/>
          <w:sz w:val="24"/>
          <w:szCs w:val="24"/>
          <w:lang w:eastAsia="ru-RU"/>
        </w:rPr>
        <w:t>м</w:t>
      </w:r>
      <w:r w:rsidRPr="009C19F2">
        <w:rPr>
          <w:rFonts w:ascii="Times New Roman" w:eastAsia="Times New Roman" w:hAnsi="Times New Roman" w:cs="Times New Roman"/>
          <w:sz w:val="24"/>
          <w:szCs w:val="24"/>
          <w:lang w:eastAsia="ru-RU"/>
        </w:rPr>
        <w:t xml:space="preserve">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от 1 июля 2016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615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постановление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от 30 ноября 2021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2130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признании утратившими силу отдельных актов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положений отдельных актов Правительства </w:t>
      </w:r>
      <w:r w:rsidR="00063D11" w:rsidRPr="009C19F2">
        <w:rPr>
          <w:rFonts w:ascii="Times New Roman" w:eastAsia="Times New Roman" w:hAnsi="Times New Roman" w:cs="Times New Roman"/>
          <w:sz w:val="24"/>
          <w:szCs w:val="24"/>
          <w:lang w:eastAsia="ru-RU"/>
        </w:rPr>
        <w:t>Российской Федерации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в том числе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2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93 </w:t>
      </w:r>
      <w:r w:rsidR="00A05965" w:rsidRPr="009C19F2">
        <w:rPr>
          <w:rFonts w:ascii="Times New Roman" w:eastAsia="Times New Roman" w:hAnsi="Times New Roman" w:cs="Times New Roman"/>
          <w:sz w:val="24"/>
          <w:szCs w:val="24"/>
          <w:lang w:eastAsia="ru-RU"/>
        </w:rPr>
        <w:t>Закона о контрактной системе;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9C19F2">
        <w:rPr>
          <w:rFonts w:ascii="Times New Roman" w:eastAsia="Times New Roman" w:hAnsi="Times New Roman" w:cs="Times New Roman"/>
          <w:sz w:val="24"/>
          <w:szCs w:val="24"/>
          <w:lang w:eastAsia="ru-RU"/>
        </w:rPr>
        <w:t>едений указанными организациями;</w:t>
      </w:r>
    </w:p>
    <w:p w:rsidR="001D761B" w:rsidRPr="009C19F2" w:rsidRDefault="001D761B" w:rsidP="009C19F2">
      <w:pPr>
        <w:spacing w:after="0" w:line="240" w:lineRule="auto"/>
        <w:ind w:firstLine="54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1.8.1</w:t>
      </w:r>
      <w:r w:rsidR="00F7400E"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Информация о закупке у единственного поставщика размещается в ЕИС в порядке, определенном в </w:t>
      </w:r>
      <w:r w:rsidR="00311E46" w:rsidRPr="009C19F2">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т.п.</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закупки у единственного поставщика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у единственного поставщика должна содержать сведения, установленные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проведения закупки у единственного поставщика собирается закупочная комиссия.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протоколе проведения закупки у единственного поставщика указываются: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составления протокола;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фамилии, имена, отчества, должности членов комиссии по закупкам;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способ закупки (закупка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предмет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цена договора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w:t>
      </w:r>
      <w:r w:rsidR="00D5390D" w:rsidRPr="009C19F2">
        <w:rPr>
          <w:rFonts w:ascii="Times New Roman" w:eastAsia="Times New Roman" w:hAnsi="Times New Roman" w:cs="Times New Roman"/>
          <w:sz w:val="24"/>
          <w:szCs w:val="24"/>
          <w:lang w:eastAsia="ru-RU"/>
        </w:rPr>
        <w:t xml:space="preserve">пункта </w:t>
      </w:r>
      <w:r w:rsidR="00F7400E" w:rsidRPr="009C19F2">
        <w:rPr>
          <w:rFonts w:ascii="Times New Roman" w:eastAsia="Times New Roman" w:hAnsi="Times New Roman" w:cs="Times New Roman"/>
          <w:sz w:val="24"/>
          <w:szCs w:val="24"/>
          <w:lang w:eastAsia="ru-RU"/>
        </w:rPr>
        <w:t>6.2</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rsidR="00D13E84" w:rsidRPr="009C19F2"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4"/>
      <w:r w:rsidRPr="009C19F2">
        <w:rPr>
          <w:rFonts w:ascii="Times New Roman" w:eastAsia="Times New Roman" w:hAnsi="Times New Roman" w:cs="Times New Roman"/>
          <w:color w:val="auto"/>
          <w:sz w:val="24"/>
          <w:szCs w:val="24"/>
          <w:lang w:eastAsia="ru-RU"/>
        </w:rPr>
        <w:t>Закупки у СМСП и самозанятых</w:t>
      </w:r>
      <w:bookmarkEnd w:id="44"/>
    </w:p>
    <w:p w:rsidR="00ED4A52"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осуществляет закупки у СМСП и самозанятых в соответствии с Положением </w:t>
      </w:r>
      <w:r w:rsidR="00F61D98" w:rsidRPr="009C19F2">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9C19F2">
        <w:rPr>
          <w:rFonts w:ascii="Times New Roman" w:eastAsia="Times New Roman" w:hAnsi="Times New Roman" w:cs="Times New Roman"/>
          <w:sz w:val="24"/>
          <w:szCs w:val="24"/>
          <w:lang w:eastAsia="ru-RU"/>
        </w:rPr>
        <w:t xml:space="preserve">Положение об особенностях участия СМСП в закупках) </w:t>
      </w:r>
      <w:r w:rsidR="00D13E84" w:rsidRPr="009C19F2">
        <w:rPr>
          <w:rFonts w:ascii="Times New Roman" w:eastAsia="Times New Roman" w:hAnsi="Times New Roman" w:cs="Times New Roman"/>
          <w:sz w:val="24"/>
          <w:szCs w:val="24"/>
          <w:lang w:eastAsia="ru-RU"/>
        </w:rPr>
        <w:t xml:space="preserve">с учетом требований </w:t>
      </w:r>
      <w:r w:rsidR="00F61D98" w:rsidRPr="009C19F2">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D4A52" w:rsidRPr="009C19F2">
        <w:rPr>
          <w:rFonts w:ascii="Times New Roman" w:eastAsia="Times New Roman" w:hAnsi="Times New Roman" w:cs="Times New Roman"/>
          <w:sz w:val="24"/>
          <w:szCs w:val="24"/>
          <w:lang w:eastAsia="ru-RU"/>
        </w:rPr>
        <w:t>.</w:t>
      </w:r>
    </w:p>
    <w:p w:rsidR="00F61D98" w:rsidRPr="009C19F2"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rsidR="00E722DA"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5"/>
      <w:r w:rsidRPr="009C19F2">
        <w:rPr>
          <w:rFonts w:ascii="Times New Roman" w:eastAsia="Times New Roman" w:hAnsi="Times New Roman" w:cs="Times New Roman"/>
          <w:color w:val="auto"/>
          <w:sz w:val="24"/>
          <w:szCs w:val="24"/>
          <w:lang w:eastAsia="ru-RU"/>
        </w:rPr>
        <w:t>Общие условия закупки у СМСП и самозанятых</w:t>
      </w:r>
      <w:bookmarkEnd w:id="45"/>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том числе СМСП и самозанятые;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только СМСП и самозанятые;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9C19F2">
        <w:rPr>
          <w:rFonts w:ascii="Times New Roman" w:eastAsia="Times New Roman" w:hAnsi="Times New Roman" w:cs="Times New Roman"/>
          <w:sz w:val="24"/>
          <w:szCs w:val="24"/>
          <w:lang w:eastAsia="ru-RU"/>
        </w:rPr>
        <w:t>ются у СМСП (далее - перечень).</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9C19F2">
        <w:rPr>
          <w:rFonts w:ascii="Times New Roman" w:eastAsia="Times New Roman" w:hAnsi="Times New Roman" w:cs="Times New Roman"/>
          <w:sz w:val="24"/>
          <w:szCs w:val="24"/>
          <w:lang w:eastAsia="ru-RU"/>
        </w:rPr>
        <w:t>двухсот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закупка осуществляется только у СМСП и самозанятых (</w:t>
      </w:r>
      <w:r w:rsidR="00813F77" w:rsidRPr="009C19F2">
        <w:rPr>
          <w:rFonts w:ascii="Times New Roman" w:eastAsia="Times New Roman" w:hAnsi="Times New Roman" w:cs="Times New Roman"/>
          <w:sz w:val="24"/>
          <w:szCs w:val="24"/>
          <w:lang w:eastAsia="ru-RU"/>
        </w:rPr>
        <w:t xml:space="preserve">подпункт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00037793" w:rsidRPr="009C19F2">
        <w:rPr>
          <w:rFonts w:ascii="Times New Roman" w:eastAsia="Times New Roman" w:hAnsi="Times New Roman" w:cs="Times New Roman"/>
          <w:sz w:val="24"/>
          <w:szCs w:val="24"/>
          <w:lang w:eastAsia="ru-RU"/>
        </w:rPr>
        <w:t>7.1.1 Положения).</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w:t>
      </w:r>
      <w:r w:rsidR="00813F77" w:rsidRPr="009C19F2">
        <w:rPr>
          <w:rFonts w:ascii="Times New Roman" w:eastAsia="Times New Roman" w:hAnsi="Times New Roman" w:cs="Times New Roman"/>
          <w:sz w:val="24"/>
          <w:szCs w:val="24"/>
          <w:lang w:eastAsia="ru-RU"/>
        </w:rPr>
        <w:t>двухсот миллионов</w:t>
      </w:r>
      <w:r w:rsidR="001964F7" w:rsidRPr="009C19F2">
        <w:rPr>
          <w:rFonts w:ascii="Times New Roman" w:eastAsia="Times New Roman" w:hAnsi="Times New Roman" w:cs="Times New Roman"/>
          <w:sz w:val="24"/>
          <w:szCs w:val="24"/>
          <w:lang w:eastAsia="ru-RU"/>
        </w:rPr>
        <w:t xml:space="preserve"> рублей</w:t>
      </w:r>
      <w:r w:rsidRPr="009C19F2">
        <w:rPr>
          <w:rFonts w:ascii="Times New Roman" w:eastAsia="Times New Roman" w:hAnsi="Times New Roman" w:cs="Times New Roman"/>
          <w:sz w:val="24"/>
          <w:szCs w:val="24"/>
          <w:lang w:eastAsia="ru-RU"/>
        </w:rPr>
        <w:t xml:space="preserve">, но не превышает </w:t>
      </w:r>
      <w:r w:rsidR="00813F77" w:rsidRPr="009C19F2">
        <w:rPr>
          <w:rFonts w:ascii="Times New Roman" w:eastAsia="Times New Roman" w:hAnsi="Times New Roman" w:cs="Times New Roman"/>
          <w:sz w:val="24"/>
          <w:szCs w:val="24"/>
          <w:lang w:eastAsia="ru-RU"/>
        </w:rPr>
        <w:t>восемьсот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7.1.1 Положения,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9C19F2">
        <w:rPr>
          <w:rFonts w:ascii="Times New Roman" w:eastAsia="Times New Roman" w:hAnsi="Times New Roman" w:cs="Times New Roman"/>
          <w:sz w:val="24"/>
          <w:szCs w:val="24"/>
          <w:lang w:eastAsia="ru-RU"/>
        </w:rPr>
        <w:t xml:space="preserve">восемьсот миллионов </w:t>
      </w:r>
      <w:r w:rsidR="001964F7" w:rsidRPr="009C19F2">
        <w:rPr>
          <w:rFonts w:ascii="Times New Roman" w:eastAsia="Times New Roman" w:hAnsi="Times New Roman" w:cs="Times New Roman"/>
          <w:sz w:val="24"/>
          <w:szCs w:val="24"/>
          <w:lang w:eastAsia="ru-RU"/>
        </w:rPr>
        <w:t>рублей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СМСП или самозанятым.</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13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9C19F2">
        <w:rPr>
          <w:rFonts w:ascii="Times New Roman" w:eastAsia="Times New Roman" w:hAnsi="Times New Roman" w:cs="Times New Roman"/>
          <w:sz w:val="24"/>
          <w:szCs w:val="24"/>
          <w:lang w:eastAsia="ru-RU"/>
        </w:rPr>
        <w:t xml:space="preserve"> с которым заключается договор.</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6"/>
      <w:r w:rsidRPr="009C19F2">
        <w:rPr>
          <w:rFonts w:ascii="Times New Roman" w:eastAsia="Times New Roman" w:hAnsi="Times New Roman" w:cs="Times New Roman"/>
          <w:color w:val="auto"/>
          <w:sz w:val="24"/>
          <w:szCs w:val="24"/>
          <w:lang w:eastAsia="ru-RU"/>
        </w:rPr>
        <w:lastRenderedPageBreak/>
        <w:t xml:space="preserve">Особенности проведения закупок, участниками которых </w:t>
      </w:r>
      <w:r w:rsidR="006456DF"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являются только СМСП и самозанятые</w:t>
      </w:r>
      <w:bookmarkEnd w:id="46"/>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9C19F2">
        <w:rPr>
          <w:rFonts w:ascii="Times New Roman" w:eastAsia="Times New Roman" w:hAnsi="Times New Roman" w:cs="Times New Roman"/>
          <w:sz w:val="24"/>
          <w:szCs w:val="24"/>
          <w:lang w:eastAsia="ru-RU"/>
        </w:rPr>
        <w:t>вливается следующее требование: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9C19F2">
        <w:rPr>
          <w:rFonts w:ascii="Times New Roman" w:eastAsia="Times New Roman" w:hAnsi="Times New Roman" w:cs="Times New Roman"/>
          <w:sz w:val="24"/>
          <w:szCs w:val="24"/>
          <w:lang w:eastAsia="ru-RU"/>
        </w:rPr>
        <w:t>Федеральной налоговой службы Российской Федерации</w:t>
      </w:r>
      <w:r w:rsidRPr="009C19F2">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может превышать размер, установленный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или предоставления независимой гарантии. </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00D13E84"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00D13E84" w:rsidRPr="009C19F2">
        <w:rPr>
          <w:rFonts w:ascii="Times New Roman" w:eastAsia="Times New Roman" w:hAnsi="Times New Roman" w:cs="Times New Roman"/>
          <w:sz w:val="24"/>
          <w:szCs w:val="24"/>
          <w:lang w:eastAsia="ru-RU"/>
        </w:rPr>
        <w:t>7.1.1 Положения размещае</w:t>
      </w:r>
      <w:r w:rsidR="006456DF" w:rsidRPr="009C19F2">
        <w:rPr>
          <w:rFonts w:ascii="Times New Roman" w:eastAsia="Times New Roman" w:hAnsi="Times New Roman" w:cs="Times New Roman"/>
          <w:sz w:val="24"/>
          <w:szCs w:val="24"/>
          <w:lang w:eastAsia="ru-RU"/>
        </w:rPr>
        <w:t>т в ЕИС извещения о проведении:</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9C19F2">
        <w:rPr>
          <w:rFonts w:ascii="Times New Roman" w:eastAsia="Times New Roman" w:hAnsi="Times New Roman" w:cs="Times New Roman"/>
          <w:sz w:val="24"/>
          <w:szCs w:val="24"/>
          <w:lang w:eastAsia="ru-RU"/>
        </w:rPr>
        <w:t xml:space="preserve"> 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пятнадцать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семь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9C19F2">
        <w:rPr>
          <w:rFonts w:ascii="Times New Roman" w:eastAsia="Times New Roman" w:hAnsi="Times New Roman" w:cs="Times New Roman"/>
          <w:sz w:val="24"/>
          <w:szCs w:val="24"/>
          <w:lang w:eastAsia="ru-RU"/>
        </w:rPr>
        <w:t>ать от имени юридического лица</w:t>
      </w:r>
      <w:r w:rsidRPr="009C19F2">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е</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пункта 9 настоящей части;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предложение участника конкурентной закупки с участием субъектов малого и среднего предпринимательства в отношении предмета такой закупки;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12) предложение о цене договора (единицы товара, работы, услуги), за исключением проведения аукциона в электронной форме.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9C19F2">
        <w:rPr>
          <w:rFonts w:ascii="Times New Roman" w:eastAsia="Times New Roman" w:hAnsi="Times New Roman" w:cs="Times New Roman"/>
          <w:sz w:val="24"/>
          <w:szCs w:val="24"/>
          <w:lang w:eastAsia="ru-RU"/>
        </w:rPr>
        <w:lastRenderedPageBreak/>
        <w:t xml:space="preserve">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9C19F2">
        <w:rPr>
          <w:rFonts w:ascii="Times New Roman" w:eastAsia="Times New Roman" w:hAnsi="Times New Roman" w:cs="Times New Roman"/>
          <w:sz w:val="24"/>
          <w:szCs w:val="24"/>
          <w:lang w:eastAsia="ru-RU"/>
        </w:rPr>
        <w:t xml:space="preserve">пунктами </w:t>
      </w:r>
      <w:r w:rsidR="00B77017" w:rsidRPr="009C19F2">
        <w:rPr>
          <w:rFonts w:ascii="Times New Roman" w:eastAsia="Times New Roman" w:hAnsi="Times New Roman" w:cs="Times New Roman"/>
          <w:sz w:val="24"/>
          <w:szCs w:val="24"/>
          <w:lang w:eastAsia="ru-RU"/>
        </w:rPr>
        <w:t>7.2.4 -</w:t>
      </w:r>
      <w:r w:rsidRPr="009C19F2">
        <w:rPr>
          <w:rFonts w:ascii="Times New Roman" w:eastAsia="Times New Roman" w:hAnsi="Times New Roman" w:cs="Times New Roman"/>
          <w:sz w:val="24"/>
          <w:szCs w:val="24"/>
          <w:lang w:eastAsia="ru-RU"/>
        </w:rPr>
        <w:t xml:space="preserve"> 7.2.6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9, 11 и 12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9, 11 и 12 </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Заявка на участие в запросе котировок в электронной форме должна содержать информацию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 xml:space="preserve">7.2.4 Положения, в случае установления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обязанности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9C19F2"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 сайте Ф</w:t>
      </w:r>
      <w:r w:rsidR="00B77017" w:rsidRPr="009C19F2">
        <w:rPr>
          <w:rFonts w:ascii="Times New Roman" w:eastAsia="Times New Roman" w:hAnsi="Times New Roman" w:cs="Times New Roman"/>
          <w:sz w:val="24"/>
          <w:szCs w:val="24"/>
          <w:lang w:eastAsia="ru-RU"/>
        </w:rPr>
        <w:t>едеральной налоговой службы</w:t>
      </w:r>
      <w:r w:rsidR="0090120D" w:rsidRPr="009C19F2">
        <w:rPr>
          <w:rFonts w:ascii="Times New Roman" w:eastAsia="Times New Roman" w:hAnsi="Times New Roman" w:cs="Times New Roman"/>
          <w:sz w:val="24"/>
          <w:szCs w:val="24"/>
          <w:lang w:eastAsia="ru-RU"/>
        </w:rPr>
        <w:t xml:space="preserve"> Российской Федерации</w:t>
      </w:r>
      <w:r w:rsidRPr="009C19F2">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9C19F2">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9C19F2">
        <w:rPr>
          <w:rFonts w:ascii="Times New Roman" w:eastAsia="Times New Roman" w:hAnsi="Times New Roman" w:cs="Times New Roman"/>
          <w:sz w:val="24"/>
          <w:szCs w:val="24"/>
          <w:lang w:eastAsia="ru-RU"/>
        </w:rPr>
        <w:t>ом</w:t>
      </w:r>
      <w:r w:rsidR="00FB0F60" w:rsidRPr="009C19F2">
        <w:rPr>
          <w:rFonts w:ascii="Times New Roman" w:eastAsia="Times New Roman" w:hAnsi="Times New Roman" w:cs="Times New Roman"/>
          <w:sz w:val="24"/>
          <w:szCs w:val="24"/>
          <w:lang w:eastAsia="ru-RU"/>
        </w:rPr>
        <w:t xml:space="preserve"> в соответствии со статьей 4.1 Закона № 209-ФЗ (далее - </w:t>
      </w:r>
      <w:r w:rsidRPr="009C19F2">
        <w:rPr>
          <w:rFonts w:ascii="Times New Roman" w:eastAsia="Times New Roman" w:hAnsi="Times New Roman" w:cs="Times New Roman"/>
          <w:sz w:val="24"/>
          <w:szCs w:val="24"/>
          <w:lang w:eastAsia="ru-RU"/>
        </w:rPr>
        <w:t>Реестр СМСП</w:t>
      </w:r>
      <w:r w:rsidR="00FB0F60"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7.2.15.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9C19F2">
        <w:rPr>
          <w:rFonts w:ascii="Times New Roman" w:eastAsia="Times New Roman" w:hAnsi="Times New Roman" w:cs="Times New Roman"/>
          <w:sz w:val="24"/>
          <w:szCs w:val="24"/>
          <w:lang w:eastAsia="ru-RU"/>
        </w:rPr>
        <w:t>еле</w:t>
      </w:r>
      <w:r w:rsidRPr="009C19F2">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7"/>
      <w:r w:rsidRPr="009C19F2">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47"/>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0046068F" w:rsidRPr="009C19F2">
        <w:rPr>
          <w:rFonts w:ascii="Times New Roman" w:eastAsia="Times New Roman" w:hAnsi="Times New Roman" w:cs="Times New Roman"/>
          <w:sz w:val="24"/>
          <w:szCs w:val="24"/>
          <w:lang w:eastAsia="ru-RU"/>
        </w:rPr>
        <w:t xml:space="preserve"> устанавливает:</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30 Положения об особенностях участия СМСП в закупке.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сайте </w:t>
      </w:r>
      <w:r w:rsidR="0090120D" w:rsidRPr="009C19F2">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9C19F2">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8"/>
      <w:r w:rsidRPr="009C19F2">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при закупках у СМСП (самозанятых)</w:t>
      </w:r>
      <w:bookmarkEnd w:id="48"/>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7.2 Положения обеспечение исполнения договора может предоставляться участником закупки по его </w:t>
      </w:r>
      <w:r w:rsidRPr="009C19F2">
        <w:rPr>
          <w:rFonts w:ascii="Times New Roman" w:eastAsia="Times New Roman" w:hAnsi="Times New Roman" w:cs="Times New Roman"/>
          <w:sz w:val="24"/>
          <w:szCs w:val="24"/>
          <w:lang w:eastAsia="ru-RU"/>
        </w:rPr>
        <w:lastRenderedPageBreak/>
        <w:t>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9C19F2">
        <w:rPr>
          <w:rFonts w:ascii="Times New Roman" w:eastAsia="Times New Roman" w:hAnsi="Times New Roman" w:cs="Times New Roman"/>
          <w:sz w:val="24"/>
          <w:szCs w:val="24"/>
          <w:lang w:eastAsia="ru-RU"/>
        </w:rPr>
        <w:t xml:space="preserve">ункту </w:t>
      </w:r>
      <w:r w:rsidRPr="009C19F2">
        <w:rPr>
          <w:rFonts w:ascii="Times New Roman" w:eastAsia="Times New Roman" w:hAnsi="Times New Roman" w:cs="Times New Roman"/>
          <w:sz w:val="24"/>
          <w:szCs w:val="24"/>
          <w:lang w:eastAsia="ru-RU"/>
        </w:rPr>
        <w:t>1.8.1</w:t>
      </w:r>
      <w:r w:rsidR="00D85A1D" w:rsidRPr="009C19F2">
        <w:rPr>
          <w:rFonts w:ascii="Times New Roman" w:eastAsia="Times New Roman" w:hAnsi="Times New Roman" w:cs="Times New Roman"/>
          <w:sz w:val="24"/>
          <w:szCs w:val="24"/>
          <w:lang w:eastAsia="ru-RU"/>
        </w:rPr>
        <w:t>7</w:t>
      </w:r>
      <w:r w:rsidRPr="009C19F2">
        <w:rPr>
          <w:rFonts w:ascii="Times New Roman" w:eastAsia="Times New Roman" w:hAnsi="Times New Roman" w:cs="Times New Roman"/>
          <w:sz w:val="24"/>
          <w:szCs w:val="24"/>
          <w:lang w:eastAsia="ru-RU"/>
        </w:rPr>
        <w:t xml:space="preserve"> Положения.</w:t>
      </w:r>
    </w:p>
    <w:p w:rsidR="00D13E84" w:rsidRPr="009C19F2"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9C19F2">
        <w:rPr>
          <w:rFonts w:ascii="Times New Roman" w:eastAsia="Times New Roman" w:hAnsi="Times New Roman" w:cs="Times New Roman"/>
          <w:sz w:val="24"/>
          <w:szCs w:val="24"/>
          <w:lang w:eastAsia="ru-RU"/>
        </w:rPr>
        <w:t xml:space="preserve">подпунктов </w:t>
      </w:r>
      <w:r w:rsidRPr="009C19F2">
        <w:rPr>
          <w:rFonts w:ascii="Times New Roman" w:eastAsia="Times New Roman" w:hAnsi="Times New Roman" w:cs="Times New Roman"/>
          <w:sz w:val="24"/>
          <w:szCs w:val="24"/>
          <w:lang w:eastAsia="ru-RU"/>
        </w:rPr>
        <w:t>1</w:t>
      </w:r>
      <w:r w:rsidR="004769A6"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 </w:t>
      </w:r>
      <w:r w:rsidR="0046068F" w:rsidRPr="009C19F2">
        <w:rPr>
          <w:rFonts w:ascii="Times New Roman" w:eastAsia="Times New Roman" w:hAnsi="Times New Roman" w:cs="Times New Roman"/>
          <w:sz w:val="24"/>
          <w:szCs w:val="24"/>
          <w:lang w:eastAsia="ru-RU"/>
        </w:rPr>
        <w:t>подпунктов</w:t>
      </w:r>
      <w:r w:rsidR="0090120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б</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4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14.1, ч</w:t>
      </w:r>
      <w:r w:rsidR="0082318D" w:rsidRPr="009C19F2">
        <w:rPr>
          <w:rFonts w:ascii="Times New Roman" w:eastAsia="Times New Roman" w:hAnsi="Times New Roman" w:cs="Times New Roman"/>
          <w:sz w:val="24"/>
          <w:szCs w:val="24"/>
          <w:lang w:eastAsia="ru-RU"/>
        </w:rPr>
        <w:t xml:space="preserve">астей </w:t>
      </w:r>
      <w:r w:rsidRPr="009C19F2">
        <w:rPr>
          <w:rFonts w:ascii="Times New Roman" w:eastAsia="Times New Roman" w:hAnsi="Times New Roman" w:cs="Times New Roman"/>
          <w:sz w:val="24"/>
          <w:szCs w:val="24"/>
          <w:lang w:eastAsia="ru-RU"/>
        </w:rPr>
        <w:t>14.2 и 14.3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этом такая независимая гарантия: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9C19F2">
        <w:rPr>
          <w:rFonts w:ascii="Times New Roman" w:eastAsia="Times New Roman" w:hAnsi="Times New Roman" w:cs="Times New Roman"/>
          <w:sz w:val="24"/>
          <w:szCs w:val="24"/>
          <w:lang w:eastAsia="ru-RU"/>
        </w:rPr>
        <w:t>чиваемых независимой гарантией.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Срок оплаты по договору (отдельному этапу договора), заключенному с СМСП (самозанятым) по результа</w:t>
      </w:r>
      <w:r w:rsidR="0082318D" w:rsidRPr="009C19F2">
        <w:rPr>
          <w:rFonts w:ascii="Times New Roman" w:eastAsia="Times New Roman" w:hAnsi="Times New Roman" w:cs="Times New Roman"/>
          <w:sz w:val="24"/>
          <w:szCs w:val="24"/>
          <w:lang w:eastAsia="ru-RU"/>
        </w:rPr>
        <w:t xml:space="preserve">там закупок, проведенных по подпунктам </w:t>
      </w:r>
      <w:r w:rsidRPr="009C19F2">
        <w:rPr>
          <w:rFonts w:ascii="Times New Roman" w:eastAsia="Times New Roman" w:hAnsi="Times New Roman" w:cs="Times New Roman"/>
          <w:sz w:val="24"/>
          <w:szCs w:val="24"/>
          <w:lang w:eastAsia="ru-RU"/>
        </w:rPr>
        <w:t xml:space="preserve">1, 2 </w:t>
      </w:r>
      <w:r w:rsidR="0082318D"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82318D"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должен составлять не более </w:t>
      </w:r>
      <w:r w:rsidR="0082318D" w:rsidRPr="009C19F2">
        <w:rPr>
          <w:rFonts w:ascii="Times New Roman" w:eastAsia="Times New Roman" w:hAnsi="Times New Roman" w:cs="Times New Roman"/>
          <w:sz w:val="24"/>
          <w:szCs w:val="24"/>
          <w:lang w:eastAsia="ru-RU"/>
        </w:rPr>
        <w:t>семи</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82318D"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7.3 Положения в договор включаются следующие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9C19F2">
        <w:rPr>
          <w:rFonts w:ascii="Times New Roman" w:eastAsia="Times New Roman" w:hAnsi="Times New Roman" w:cs="Times New Roman"/>
          <w:sz w:val="24"/>
          <w:szCs w:val="24"/>
          <w:lang w:eastAsia="ru-RU"/>
        </w:rPr>
        <w:t>семь</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13E84" w:rsidRPr="009C19F2"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9"/>
      <w:r w:rsidRPr="009C19F2">
        <w:rPr>
          <w:rFonts w:ascii="Times New Roman" w:eastAsia="Times New Roman" w:hAnsi="Times New Roman" w:cs="Times New Roman"/>
          <w:color w:val="auto"/>
          <w:sz w:val="24"/>
          <w:szCs w:val="24"/>
          <w:lang w:eastAsia="ru-RU"/>
        </w:rPr>
        <w:t>Закрытые закупки</w:t>
      </w:r>
      <w:bookmarkEnd w:id="49"/>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сведения о такой закупке со</w:t>
      </w:r>
      <w:r w:rsidR="0090120D" w:rsidRPr="009C19F2">
        <w:rPr>
          <w:rFonts w:ascii="Times New Roman" w:eastAsia="Times New Roman" w:hAnsi="Times New Roman" w:cs="Times New Roman"/>
          <w:sz w:val="24"/>
          <w:szCs w:val="24"/>
          <w:lang w:eastAsia="ru-RU"/>
        </w:rPr>
        <w:t>ставляют государственную тайну;</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закупка осуществляется в рамках </w:t>
      </w:r>
      <w:r w:rsidR="0090120D" w:rsidRPr="009C19F2">
        <w:rPr>
          <w:rFonts w:ascii="Times New Roman" w:eastAsia="Times New Roman" w:hAnsi="Times New Roman" w:cs="Times New Roman"/>
          <w:sz w:val="24"/>
          <w:szCs w:val="24"/>
          <w:lang w:eastAsia="ru-RU"/>
        </w:rPr>
        <w:t>государственного оборонного заказа</w:t>
      </w:r>
      <w:r w:rsidRPr="009C19F2">
        <w:rPr>
          <w:rFonts w:ascii="Times New Roman" w:eastAsia="Times New Roman" w:hAnsi="Times New Roman" w:cs="Times New Roman"/>
          <w:sz w:val="24"/>
          <w:szCs w:val="24"/>
          <w:lang w:eastAsia="ru-RU"/>
        </w:rPr>
        <w:t xml:space="preserve"> для обеспечения обороны и безопасности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9C19F2">
        <w:rPr>
          <w:rFonts w:ascii="Times New Roman" w:eastAsia="Times New Roman" w:hAnsi="Times New Roman" w:cs="Times New Roman"/>
          <w:sz w:val="24"/>
          <w:szCs w:val="24"/>
          <w:lang w:eastAsia="ru-RU"/>
        </w:rPr>
        <w:t>тов космической инфраструктуры;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в отношении закупки в соответствии с п</w:t>
      </w:r>
      <w:r w:rsidR="0082318D"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 3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8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9C19F2">
        <w:rPr>
          <w:rFonts w:ascii="Times New Roman" w:eastAsia="Times New Roman" w:hAnsi="Times New Roman" w:cs="Times New Roman"/>
          <w:sz w:val="24"/>
          <w:szCs w:val="24"/>
          <w:lang w:eastAsia="ru-RU"/>
        </w:rPr>
        <w:t>Российской Федерации;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в отношении закупки в соответствии с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Правительства Р</w:t>
      </w:r>
      <w:r w:rsidR="0090120D"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90120D"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конкурс;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аукцион;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котировок;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предложений.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9C19F2">
        <w:rPr>
          <w:rFonts w:ascii="Times New Roman" w:eastAsia="Times New Roman" w:hAnsi="Times New Roman" w:cs="Times New Roman"/>
          <w:sz w:val="24"/>
          <w:szCs w:val="24"/>
          <w:lang w:eastAsia="ru-RU"/>
        </w:rPr>
        <w:t xml:space="preserve">статей </w:t>
      </w:r>
      <w:r w:rsidRPr="009C19F2">
        <w:rPr>
          <w:rFonts w:ascii="Times New Roman" w:eastAsia="Times New Roman" w:hAnsi="Times New Roman" w:cs="Times New Roman"/>
          <w:sz w:val="24"/>
          <w:szCs w:val="24"/>
          <w:lang w:eastAsia="ru-RU"/>
        </w:rPr>
        <w:t xml:space="preserve">3.2, 3.5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Положением.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о закрытой конкурентной закупке не размещается в ЕИС.</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9C19F2">
        <w:rPr>
          <w:rFonts w:ascii="Times New Roman" w:eastAsia="Times New Roman" w:hAnsi="Times New Roman" w:cs="Times New Roman"/>
          <w:sz w:val="24"/>
          <w:szCs w:val="24"/>
          <w:lang w:eastAsia="ru-RU"/>
        </w:rPr>
        <w:t xml:space="preserve">пунктах </w:t>
      </w:r>
      <w:r w:rsidRPr="009C19F2">
        <w:rPr>
          <w:rFonts w:ascii="Times New Roman" w:eastAsia="Times New Roman" w:hAnsi="Times New Roman" w:cs="Times New Roman"/>
          <w:sz w:val="24"/>
          <w:szCs w:val="24"/>
          <w:lang w:eastAsia="ru-RU"/>
        </w:rPr>
        <w:t xml:space="preserve">2.1.3, 3.1.3, 4.1.5, 5.1.5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9C19F2"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40"/>
      <w:r w:rsidRPr="009C19F2">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0"/>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2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r w:rsidRPr="009C19F2">
        <w:rPr>
          <w:rFonts w:ascii="Times New Roman" w:eastAsia="Times New Roman" w:hAnsi="Times New Roman" w:cs="Times New Roman"/>
          <w:sz w:val="24"/>
          <w:szCs w:val="24"/>
          <w:lang w:eastAsia="ru-RU"/>
        </w:rPr>
        <w:lastRenderedPageBreak/>
        <w:t xml:space="preserve">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5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54 </w:t>
      </w:r>
      <w:r w:rsidR="00063D11"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9</w:t>
      </w:r>
      <w:r w:rsidR="0082318D"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2021</w:t>
      </w:r>
      <w:r w:rsidR="0082318D"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1315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9C19F2">
        <w:rPr>
          <w:rFonts w:ascii="Times New Roman" w:eastAsia="Times New Roman" w:hAnsi="Times New Roman" w:cs="Times New Roman"/>
          <w:sz w:val="24"/>
          <w:szCs w:val="24"/>
          <w:lang w:eastAsia="ru-RU"/>
        </w:rPr>
        <w:t>Российской Федерации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3D1E14" w:rsidRPr="009C19F2"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изменении существенных условий договора</w:t>
      </w:r>
      <w:r w:rsidR="003D1E14" w:rsidRPr="009C19F2">
        <w:rPr>
          <w:rFonts w:ascii="Times New Roman" w:eastAsia="Times New Roman" w:hAnsi="Times New Roman" w:cs="Times New Roman"/>
          <w:sz w:val="24"/>
          <w:szCs w:val="24"/>
          <w:lang w:eastAsia="ru-RU"/>
        </w:rPr>
        <w:t xml:space="preserve"> в 2022 году,</w:t>
      </w:r>
      <w:r w:rsidRPr="009C19F2">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9C19F2">
        <w:rPr>
          <w:rFonts w:ascii="Times New Roman" w:eastAsia="Times New Roman" w:hAnsi="Times New Roman" w:cs="Times New Roman"/>
          <w:sz w:val="24"/>
          <w:szCs w:val="24"/>
          <w:lang w:eastAsia="ru-RU"/>
        </w:rPr>
        <w:t xml:space="preserve">при возникновении </w:t>
      </w:r>
      <w:r w:rsidRPr="009C19F2">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9C19F2">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9C19F2">
        <w:rPr>
          <w:rFonts w:ascii="Times New Roman" w:eastAsia="Times New Roman" w:hAnsi="Times New Roman" w:cs="Times New Roman"/>
          <w:sz w:val="24"/>
          <w:szCs w:val="24"/>
          <w:lang w:eastAsia="ru-RU"/>
        </w:rPr>
        <w:t>«</w:t>
      </w:r>
      <w:r w:rsidR="003D1E14" w:rsidRPr="009C19F2">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9C19F2">
        <w:rPr>
          <w:rFonts w:ascii="Times New Roman" w:eastAsia="Times New Roman" w:hAnsi="Times New Roman" w:cs="Times New Roman"/>
          <w:sz w:val="24"/>
          <w:szCs w:val="24"/>
          <w:lang w:eastAsia="ru-RU"/>
        </w:rPr>
        <w:t>»</w:t>
      </w:r>
      <w:r w:rsidR="008B5804" w:rsidRPr="009C19F2">
        <w:rPr>
          <w:rFonts w:ascii="Times New Roman" w:eastAsia="Times New Roman" w:hAnsi="Times New Roman" w:cs="Times New Roman"/>
          <w:sz w:val="24"/>
          <w:szCs w:val="24"/>
          <w:lang w:eastAsia="ru-RU"/>
        </w:rPr>
        <w:t>.</w:t>
      </w:r>
    </w:p>
    <w:p w:rsidR="00907583" w:rsidRPr="009C19F2"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rsidR="005F0CFC" w:rsidRPr="009C19F2" w:rsidRDefault="005F0CFC" w:rsidP="009C19F2">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1" w:name="_Toc105081041"/>
      <w:r w:rsidRPr="009C19F2">
        <w:rPr>
          <w:rFonts w:ascii="Times New Roman" w:hAnsi="Times New Roman" w:cs="Times New Roman"/>
          <w:color w:val="auto"/>
          <w:sz w:val="24"/>
          <w:szCs w:val="24"/>
        </w:rPr>
        <w:t>Особенности участия в закупках коллективных участников</w:t>
      </w:r>
      <w:bookmarkEnd w:id="51"/>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 xml:space="preserve">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w:t>
      </w:r>
      <w:r w:rsidRPr="009C19F2">
        <w:lastRenderedPageBreak/>
        <w:t>выступающих на стороне одного участника процедуры закупки на основании заключенного договора.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Юридическое или физическое лицо, в том числе индивидуальный предприниматель, может одновременно участвовать только в составе одного </w:t>
      </w:r>
      <w:r w:rsidRPr="009C19F2">
        <w:rPr>
          <w:rStyle w:val="searchresult"/>
          <w:bdr w:val="none" w:sz="0" w:space="0" w:color="auto" w:frame="1"/>
        </w:rPr>
        <w:t>коллективного</w:t>
      </w:r>
      <w:r w:rsidRPr="009C19F2">
        <w:t> участника, участвующего в процедуре закупки.</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9C19F2">
        <w:rPr>
          <w:rStyle w:val="searchresult"/>
          <w:bdr w:val="none" w:sz="0" w:space="0" w:color="auto" w:frame="1"/>
        </w:rPr>
        <w:t>коллективного</w:t>
      </w:r>
      <w:r w:rsidRPr="009C19F2">
        <w:t>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 xml:space="preserve">При установлении обстоятельств, предусмотренных пунктами 10.2 - 10.3 </w:t>
      </w:r>
      <w:r w:rsidR="008B5804" w:rsidRPr="009C19F2">
        <w:t xml:space="preserve">Положения </w:t>
      </w:r>
      <w:r w:rsidRPr="009C19F2">
        <w:t>все заявки, поданные от имени таких </w:t>
      </w:r>
      <w:r w:rsidRPr="009C19F2">
        <w:rPr>
          <w:rStyle w:val="searchresult"/>
          <w:bdr w:val="none" w:sz="0" w:space="0" w:color="auto" w:frame="1"/>
        </w:rPr>
        <w:t>коллективных</w:t>
      </w:r>
      <w:r w:rsidRPr="009C19F2">
        <w:t> участников, а также от юридических и физических лиц, в том числе индивидуальных предпринимателей, подлежат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участия </w:t>
      </w:r>
      <w:r w:rsidRPr="009C19F2">
        <w:rPr>
          <w:rStyle w:val="searchresult"/>
          <w:bdr w:val="none" w:sz="0" w:space="0" w:color="auto" w:frame="1"/>
        </w:rPr>
        <w:t>коллективного</w:t>
      </w:r>
      <w:r w:rsidRPr="009C19F2">
        <w:t> участника в процедуре закупки каждый из участников </w:t>
      </w:r>
      <w:r w:rsidRPr="009C19F2">
        <w:rPr>
          <w:rStyle w:val="searchresult"/>
          <w:bdr w:val="none" w:sz="0" w:space="0" w:color="auto" w:frame="1"/>
        </w:rPr>
        <w:t>коллективного</w:t>
      </w:r>
      <w:r w:rsidRPr="009C19F2">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составе заявки на участие в процедуре проведения закупки </w:t>
      </w:r>
      <w:r w:rsidRPr="009C19F2">
        <w:rPr>
          <w:rStyle w:val="searchresult"/>
          <w:bdr w:val="none" w:sz="0" w:space="0" w:color="auto" w:frame="1"/>
        </w:rPr>
        <w:t>коллективный</w:t>
      </w:r>
      <w:r w:rsidRPr="009C19F2">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Если хотя бы один участник </w:t>
      </w:r>
      <w:r w:rsidRPr="009C19F2">
        <w:rPr>
          <w:rStyle w:val="searchresult"/>
          <w:bdr w:val="none" w:sz="0" w:space="0" w:color="auto" w:frame="1"/>
        </w:rPr>
        <w:t>коллективного</w:t>
      </w:r>
      <w:r w:rsidRPr="009C19F2">
        <w:t> участника, входящей в состав </w:t>
      </w:r>
      <w:r w:rsidRPr="009C19F2">
        <w:rPr>
          <w:rStyle w:val="searchresult"/>
          <w:bdr w:val="none" w:sz="0" w:space="0" w:color="auto" w:frame="1"/>
        </w:rPr>
        <w:t>коллективного</w:t>
      </w:r>
      <w:r w:rsidRPr="009C19F2">
        <w:t> участника, на стадии подачи заявок отказывается от участия в проведении процедуры закупки, заявка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если после признания </w:t>
      </w:r>
      <w:r w:rsidRPr="009C19F2">
        <w:rPr>
          <w:rStyle w:val="searchresult"/>
          <w:bdr w:val="none" w:sz="0" w:space="0" w:color="auto" w:frame="1"/>
        </w:rPr>
        <w:t>коллективного</w:t>
      </w:r>
      <w:r w:rsidRPr="009C19F2">
        <w:t> участника победителем процедуры закупки, хотя бы один участник </w:t>
      </w:r>
      <w:r w:rsidRPr="009C19F2">
        <w:rPr>
          <w:rStyle w:val="searchresult"/>
          <w:bdr w:val="none" w:sz="0" w:space="0" w:color="auto" w:frame="1"/>
        </w:rPr>
        <w:t>коллективного</w:t>
      </w:r>
      <w:r w:rsidRPr="009C19F2">
        <w:t> участника отказывается от заключения договора, данный </w:t>
      </w:r>
      <w:r w:rsidRPr="009C19F2">
        <w:rPr>
          <w:rStyle w:val="searchresult"/>
          <w:bdr w:val="none" w:sz="0" w:space="0" w:color="auto" w:frame="1"/>
        </w:rPr>
        <w:t>коллективный</w:t>
      </w:r>
      <w:r w:rsidRPr="009C19F2">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об исполнении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выполнение договора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выплату неустойки или других штрафных санкций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договоре о совместном участии должны быть в обязательном порядке включены условия о солидарной ответственности лиц, входящих в состав </w:t>
      </w:r>
      <w:r w:rsidRPr="009C19F2">
        <w:rPr>
          <w:rStyle w:val="searchresult"/>
          <w:bdr w:val="none" w:sz="0" w:space="0" w:color="auto" w:frame="1"/>
        </w:rPr>
        <w:t>коллективного</w:t>
      </w:r>
      <w:r w:rsidRPr="009C19F2">
        <w:t> участника. В случае отсутствия таких условий в договоре о совместном участии, заявка, поданная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rsidR="00907583" w:rsidRPr="009C19F2"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2" w:name="_Toc105081042"/>
      <w:r w:rsidRPr="009C19F2">
        <w:rPr>
          <w:rFonts w:ascii="Times New Roman" w:eastAsia="Times New Roman" w:hAnsi="Times New Roman" w:cs="Times New Roman"/>
          <w:color w:val="auto"/>
          <w:sz w:val="24"/>
          <w:szCs w:val="24"/>
          <w:lang w:eastAsia="ru-RU"/>
        </w:rPr>
        <w:t>Заключительные положения</w:t>
      </w:r>
      <w:bookmarkEnd w:id="52"/>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w:t>
      </w:r>
      <w:r w:rsidRPr="009C19F2">
        <w:rPr>
          <w:rFonts w:ascii="Times New Roman" w:eastAsia="Times New Roman" w:hAnsi="Times New Roman" w:cs="Times New Roman"/>
          <w:sz w:val="24"/>
          <w:szCs w:val="24"/>
          <w:lang w:eastAsia="ru-RU"/>
        </w:rPr>
        <w:lastRenderedPageBreak/>
        <w:t xml:space="preserve">составленных в ходе проведения процедур закупки, в течение трех лет с даты окончания процедуры закупки.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9C19F2">
        <w:rPr>
          <w:rFonts w:ascii="Times New Roman" w:eastAsia="Times New Roman" w:hAnsi="Times New Roman" w:cs="Times New Roman"/>
          <w:sz w:val="24"/>
          <w:szCs w:val="24"/>
          <w:lang w:eastAsia="ru-RU"/>
        </w:rPr>
        <w:t xml:space="preserve">етствии с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008465C5" w:rsidRPr="009C19F2">
        <w:rPr>
          <w:rFonts w:ascii="Times New Roman" w:eastAsia="Times New Roman" w:hAnsi="Times New Roman" w:cs="Times New Roman"/>
          <w:sz w:val="24"/>
          <w:szCs w:val="24"/>
          <w:lang w:eastAsia="ru-RU"/>
        </w:rPr>
        <w:t>.</w:t>
      </w:r>
    </w:p>
    <w:p w:rsidR="00411DA5"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9C19F2">
        <w:rPr>
          <w:rFonts w:ascii="Times New Roman" w:eastAsia="Times New Roman" w:hAnsi="Times New Roman" w:cs="Times New Roman"/>
          <w:sz w:val="24"/>
          <w:szCs w:val="24"/>
          <w:lang w:eastAsia="ru-RU"/>
        </w:rPr>
        <w:t>Российской Федерации</w:t>
      </w:r>
      <w:r w:rsidR="00907583" w:rsidRPr="009C19F2">
        <w:rPr>
          <w:rFonts w:ascii="Times New Roman" w:eastAsia="Times New Roman" w:hAnsi="Times New Roman" w:cs="Times New Roman"/>
          <w:sz w:val="24"/>
          <w:szCs w:val="24"/>
          <w:lang w:eastAsia="ru-RU"/>
        </w:rPr>
        <w:t>, сведения об участниках закупки,</w:t>
      </w:r>
      <w:r w:rsidR="00411DA5" w:rsidRPr="009C19F2">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 xml:space="preserve">остановлением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от 22</w:t>
      </w:r>
      <w:r w:rsidR="00ED3CA8" w:rsidRPr="009C19F2">
        <w:rPr>
          <w:rFonts w:ascii="Times New Roman" w:eastAsia="Times New Roman" w:hAnsi="Times New Roman" w:cs="Times New Roman"/>
          <w:sz w:val="24"/>
          <w:szCs w:val="24"/>
          <w:lang w:eastAsia="ru-RU"/>
        </w:rPr>
        <w:t xml:space="preserve"> ноября </w:t>
      </w:r>
      <w:r w:rsidRPr="009C19F2">
        <w:rPr>
          <w:rFonts w:ascii="Times New Roman" w:eastAsia="Times New Roman" w:hAnsi="Times New Roman" w:cs="Times New Roman"/>
          <w:sz w:val="24"/>
          <w:szCs w:val="24"/>
          <w:lang w:eastAsia="ru-RU"/>
        </w:rPr>
        <w:t>2012</w:t>
      </w:r>
      <w:r w:rsidR="00ED3CA8"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00ED3CA8" w:rsidRPr="009C19F2">
        <w:rPr>
          <w:rFonts w:ascii="Times New Roman" w:eastAsia="Times New Roman" w:hAnsi="Times New Roman" w:cs="Times New Roman"/>
          <w:sz w:val="24"/>
          <w:szCs w:val="24"/>
          <w:lang w:eastAsia="ru-RU"/>
        </w:rPr>
        <w:t>1211</w:t>
      </w:r>
      <w:r w:rsidR="003408E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О закупках товаров, работ, услуг отд</w:t>
      </w:r>
      <w:r w:rsidR="00ED3CA8" w:rsidRPr="009C19F2">
        <w:rPr>
          <w:rFonts w:ascii="Times New Roman" w:eastAsia="Times New Roman" w:hAnsi="Times New Roman" w:cs="Times New Roman"/>
          <w:sz w:val="24"/>
          <w:szCs w:val="24"/>
          <w:lang w:eastAsia="ru-RU"/>
        </w:rPr>
        <w:t>ельными видами юридических лиц</w:t>
      </w:r>
      <w:r w:rsidR="005064B3" w:rsidRPr="009C19F2">
        <w:rPr>
          <w:rFonts w:ascii="Times New Roman" w:eastAsia="Times New Roman" w:hAnsi="Times New Roman" w:cs="Times New Roman"/>
          <w:sz w:val="24"/>
          <w:szCs w:val="24"/>
          <w:lang w:eastAsia="ru-RU"/>
        </w:rPr>
        <w:t>»</w:t>
      </w:r>
      <w:r w:rsidR="00ED3CA8" w:rsidRPr="009C19F2">
        <w:rPr>
          <w:rFonts w:ascii="Times New Roman" w:eastAsia="Times New Roman" w:hAnsi="Times New Roman" w:cs="Times New Roman"/>
          <w:sz w:val="24"/>
          <w:szCs w:val="24"/>
          <w:lang w:eastAsia="ru-RU"/>
        </w:rPr>
        <w:t>.</w:t>
      </w:r>
    </w:p>
    <w:p w:rsidR="00184BDE" w:rsidRPr="009C19F2"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9C19F2">
        <w:rPr>
          <w:rFonts w:ascii="Times New Roman" w:eastAsia="Times New Roman" w:hAnsi="Times New Roman" w:cs="Times New Roman"/>
          <w:sz w:val="24"/>
          <w:szCs w:val="24"/>
          <w:lang w:eastAsia="ru-RU"/>
        </w:rPr>
        <w:t>Правительством Российской Федерации</w:t>
      </w:r>
      <w:r w:rsidR="00515D20" w:rsidRPr="009C19F2">
        <w:rPr>
          <w:rFonts w:ascii="Times New Roman" w:eastAsia="Times New Roman" w:hAnsi="Times New Roman" w:cs="Times New Roman"/>
          <w:sz w:val="24"/>
          <w:szCs w:val="24"/>
          <w:lang w:eastAsia="ru-RU"/>
        </w:rPr>
        <w:t>, в случае установления</w:t>
      </w:r>
      <w:r w:rsidR="00CB30BE" w:rsidRPr="009C19F2">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утрачивают силу и являются недействительным</w:t>
      </w:r>
      <w:r w:rsidR="000B7B90" w:rsidRPr="009C19F2">
        <w:rPr>
          <w:rFonts w:ascii="Times New Roman" w:eastAsia="Times New Roman" w:hAnsi="Times New Roman" w:cs="Times New Roman"/>
          <w:sz w:val="24"/>
          <w:szCs w:val="24"/>
          <w:lang w:eastAsia="ru-RU"/>
        </w:rPr>
        <w:t>и со дня утверждения Положения.</w:t>
      </w:r>
    </w:p>
    <w:p w:rsidR="00907583"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ЕИС. </w:t>
      </w:r>
    </w:p>
    <w:p w:rsidR="00540222"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w:t>
      </w:r>
      <w:r w:rsidR="00ED3CA8" w:rsidRPr="009C19F2">
        <w:rPr>
          <w:rFonts w:ascii="Times New Roman" w:eastAsia="Times New Roman" w:hAnsi="Times New Roman" w:cs="Times New Roman"/>
          <w:sz w:val="24"/>
          <w:szCs w:val="24"/>
          <w:lang w:eastAsia="ru-RU"/>
        </w:rPr>
        <w:t>ических лиц</w:t>
      </w:r>
      <w:r w:rsidRPr="009C19F2">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026945" w:rsidRPr="009C19F2">
        <w:rPr>
          <w:rFonts w:ascii="Times New Roman" w:eastAsia="Times New Roman" w:hAnsi="Times New Roman" w:cs="Times New Roman"/>
          <w:sz w:val="24"/>
          <w:szCs w:val="24"/>
          <w:lang w:eastAsia="ru-RU"/>
        </w:rPr>
        <w:t xml:space="preserve"> (самозанятых).</w:t>
      </w:r>
    </w:p>
    <w:p w:rsidR="00540222" w:rsidRPr="009C19F2" w:rsidRDefault="00540222" w:rsidP="009C19F2">
      <w:pPr>
        <w:rPr>
          <w:rFonts w:ascii="Times New Roman" w:eastAsia="Times New Roman" w:hAnsi="Times New Roman" w:cs="Times New Roman"/>
          <w:sz w:val="24"/>
          <w:szCs w:val="24"/>
          <w:lang w:eastAsia="ru-RU"/>
        </w:rPr>
      </w:pPr>
    </w:p>
    <w:sectPr w:rsidR="00540222" w:rsidRPr="009C19F2" w:rsidSect="009C19F2">
      <w:headerReference w:type="default" r:id="rId16"/>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1D5E" w:rsidRDefault="000E1D5E" w:rsidP="00464A3B">
      <w:pPr>
        <w:spacing w:after="0" w:line="240" w:lineRule="auto"/>
      </w:pPr>
      <w:r>
        <w:separator/>
      </w:r>
    </w:p>
  </w:endnote>
  <w:endnote w:type="continuationSeparator" w:id="0">
    <w:p w:rsidR="000E1D5E" w:rsidRDefault="000E1D5E"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1D5E" w:rsidRDefault="000E1D5E" w:rsidP="00464A3B">
      <w:pPr>
        <w:spacing w:after="0" w:line="240" w:lineRule="auto"/>
      </w:pPr>
      <w:r>
        <w:separator/>
      </w:r>
    </w:p>
  </w:footnote>
  <w:footnote w:type="continuationSeparator" w:id="0">
    <w:p w:rsidR="000E1D5E" w:rsidRDefault="000E1D5E" w:rsidP="0046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36308113"/>
      <w:docPartObj>
        <w:docPartGallery w:val="Page Numbers (Top of Page)"/>
        <w:docPartUnique/>
      </w:docPartObj>
    </w:sdtPr>
    <w:sdtEndPr/>
    <w:sdtContent>
      <w:p w:rsidR="000E1D5E" w:rsidRPr="009C19F2" w:rsidRDefault="000E1D5E">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Pr>
            <w:rFonts w:ascii="Times New Roman" w:hAnsi="Times New Roman" w:cs="Times New Roman"/>
            <w:noProof/>
            <w:sz w:val="20"/>
            <w:szCs w:val="20"/>
          </w:rPr>
          <w:t>71</w:t>
        </w:r>
        <w:r w:rsidRPr="009C19F2">
          <w:rPr>
            <w:rFonts w:ascii="Times New Roman" w:hAnsi="Times New Roman" w:cs="Times New Roman"/>
            <w:sz w:val="20"/>
            <w:szCs w:val="20"/>
          </w:rPr>
          <w:fldChar w:fldCharType="end"/>
        </w:r>
      </w:p>
    </w:sdtContent>
  </w:sdt>
  <w:p w:rsidR="000E1D5E" w:rsidRPr="009C19F2" w:rsidRDefault="000E1D5E">
    <w:pPr>
      <w:pStyle w:val="a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3414"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D20EDD"/>
    <w:multiLevelType w:val="hybridMultilevel"/>
    <w:tmpl w:val="CB32CF04"/>
    <w:lvl w:ilvl="0" w:tplc="303E1F30">
      <w:start w:val="1"/>
      <w:numFmt w:val="decimal"/>
      <w:lvlText w:val="%1)"/>
      <w:lvlJc w:val="left"/>
      <w:pPr>
        <w:ind w:left="617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3"/>
  </w:num>
  <w:num w:numId="3">
    <w:abstractNumId w:val="20"/>
  </w:num>
  <w:num w:numId="4">
    <w:abstractNumId w:val="28"/>
  </w:num>
  <w:num w:numId="5">
    <w:abstractNumId w:val="30"/>
  </w:num>
  <w:num w:numId="6">
    <w:abstractNumId w:val="33"/>
  </w:num>
  <w:num w:numId="7">
    <w:abstractNumId w:val="16"/>
  </w:num>
  <w:num w:numId="8">
    <w:abstractNumId w:val="26"/>
  </w:num>
  <w:num w:numId="9">
    <w:abstractNumId w:val="17"/>
  </w:num>
  <w:num w:numId="10">
    <w:abstractNumId w:val="1"/>
  </w:num>
  <w:num w:numId="11">
    <w:abstractNumId w:val="31"/>
  </w:num>
  <w:num w:numId="12">
    <w:abstractNumId w:val="42"/>
  </w:num>
  <w:num w:numId="13">
    <w:abstractNumId w:val="14"/>
  </w:num>
  <w:num w:numId="14">
    <w:abstractNumId w:val="36"/>
  </w:num>
  <w:num w:numId="15">
    <w:abstractNumId w:val="44"/>
  </w:num>
  <w:num w:numId="16">
    <w:abstractNumId w:val="53"/>
  </w:num>
  <w:num w:numId="17">
    <w:abstractNumId w:val="45"/>
  </w:num>
  <w:num w:numId="18">
    <w:abstractNumId w:val="8"/>
  </w:num>
  <w:num w:numId="19">
    <w:abstractNumId w:val="22"/>
  </w:num>
  <w:num w:numId="20">
    <w:abstractNumId w:val="5"/>
  </w:num>
  <w:num w:numId="21">
    <w:abstractNumId w:val="27"/>
  </w:num>
  <w:num w:numId="22">
    <w:abstractNumId w:val="24"/>
  </w:num>
  <w:num w:numId="23">
    <w:abstractNumId w:val="12"/>
  </w:num>
  <w:num w:numId="24">
    <w:abstractNumId w:val="47"/>
  </w:num>
  <w:num w:numId="25">
    <w:abstractNumId w:val="25"/>
  </w:num>
  <w:num w:numId="26">
    <w:abstractNumId w:val="2"/>
  </w:num>
  <w:num w:numId="27">
    <w:abstractNumId w:val="23"/>
  </w:num>
  <w:num w:numId="28">
    <w:abstractNumId w:val="10"/>
  </w:num>
  <w:num w:numId="29">
    <w:abstractNumId w:val="46"/>
  </w:num>
  <w:num w:numId="30">
    <w:abstractNumId w:val="4"/>
  </w:num>
  <w:num w:numId="31">
    <w:abstractNumId w:val="49"/>
  </w:num>
  <w:num w:numId="32">
    <w:abstractNumId w:val="38"/>
  </w:num>
  <w:num w:numId="33">
    <w:abstractNumId w:val="52"/>
  </w:num>
  <w:num w:numId="34">
    <w:abstractNumId w:val="48"/>
  </w:num>
  <w:num w:numId="35">
    <w:abstractNumId w:val="50"/>
  </w:num>
  <w:num w:numId="36">
    <w:abstractNumId w:val="15"/>
  </w:num>
  <w:num w:numId="37">
    <w:abstractNumId w:val="39"/>
  </w:num>
  <w:num w:numId="38">
    <w:abstractNumId w:val="51"/>
  </w:num>
  <w:num w:numId="39">
    <w:abstractNumId w:val="40"/>
  </w:num>
  <w:num w:numId="40">
    <w:abstractNumId w:val="11"/>
  </w:num>
  <w:num w:numId="41">
    <w:abstractNumId w:val="18"/>
  </w:num>
  <w:num w:numId="42">
    <w:abstractNumId w:val="9"/>
  </w:num>
  <w:num w:numId="43">
    <w:abstractNumId w:val="19"/>
  </w:num>
  <w:num w:numId="44">
    <w:abstractNumId w:val="41"/>
  </w:num>
  <w:num w:numId="45">
    <w:abstractNumId w:val="32"/>
  </w:num>
  <w:num w:numId="46">
    <w:abstractNumId w:val="37"/>
  </w:num>
  <w:num w:numId="47">
    <w:abstractNumId w:val="35"/>
  </w:num>
  <w:num w:numId="48">
    <w:abstractNumId w:val="7"/>
  </w:num>
  <w:num w:numId="49">
    <w:abstractNumId w:val="21"/>
  </w:num>
  <w:num w:numId="50">
    <w:abstractNumId w:val="13"/>
  </w:num>
  <w:num w:numId="51">
    <w:abstractNumId w:val="34"/>
  </w:num>
  <w:num w:numId="52">
    <w:abstractNumId w:val="6"/>
  </w:num>
  <w:num w:numId="53">
    <w:abstractNumId w:val="0"/>
  </w:num>
  <w:num w:numId="54">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6"/>
    <w:rsid w:val="00002423"/>
    <w:rsid w:val="000113F8"/>
    <w:rsid w:val="00020C2F"/>
    <w:rsid w:val="00023456"/>
    <w:rsid w:val="0002358F"/>
    <w:rsid w:val="000265EA"/>
    <w:rsid w:val="00026945"/>
    <w:rsid w:val="00027742"/>
    <w:rsid w:val="00030B4F"/>
    <w:rsid w:val="00034189"/>
    <w:rsid w:val="00037793"/>
    <w:rsid w:val="000435FB"/>
    <w:rsid w:val="000444DE"/>
    <w:rsid w:val="000450EE"/>
    <w:rsid w:val="00054FD6"/>
    <w:rsid w:val="00061616"/>
    <w:rsid w:val="00063D11"/>
    <w:rsid w:val="00065610"/>
    <w:rsid w:val="000674C9"/>
    <w:rsid w:val="000857A0"/>
    <w:rsid w:val="00090D7B"/>
    <w:rsid w:val="0009439B"/>
    <w:rsid w:val="00095C71"/>
    <w:rsid w:val="000A1BFC"/>
    <w:rsid w:val="000A31BB"/>
    <w:rsid w:val="000A7060"/>
    <w:rsid w:val="000B4695"/>
    <w:rsid w:val="000B76E5"/>
    <w:rsid w:val="000B7B90"/>
    <w:rsid w:val="000D11D8"/>
    <w:rsid w:val="000D23B6"/>
    <w:rsid w:val="000E1D5E"/>
    <w:rsid w:val="000E6B4D"/>
    <w:rsid w:val="00102068"/>
    <w:rsid w:val="00107E14"/>
    <w:rsid w:val="00111F03"/>
    <w:rsid w:val="001214F3"/>
    <w:rsid w:val="00131EF6"/>
    <w:rsid w:val="00134AEC"/>
    <w:rsid w:val="00135A97"/>
    <w:rsid w:val="00140274"/>
    <w:rsid w:val="00144495"/>
    <w:rsid w:val="00147266"/>
    <w:rsid w:val="0015624F"/>
    <w:rsid w:val="001622BC"/>
    <w:rsid w:val="00165E0F"/>
    <w:rsid w:val="00173A8F"/>
    <w:rsid w:val="00173E16"/>
    <w:rsid w:val="001748A7"/>
    <w:rsid w:val="00175FF9"/>
    <w:rsid w:val="001766B2"/>
    <w:rsid w:val="001844BC"/>
    <w:rsid w:val="00184BDE"/>
    <w:rsid w:val="001924F3"/>
    <w:rsid w:val="001964F7"/>
    <w:rsid w:val="00196BE1"/>
    <w:rsid w:val="001B3684"/>
    <w:rsid w:val="001C3C24"/>
    <w:rsid w:val="001D761B"/>
    <w:rsid w:val="001E049E"/>
    <w:rsid w:val="001E1336"/>
    <w:rsid w:val="001E4100"/>
    <w:rsid w:val="001F12DA"/>
    <w:rsid w:val="001F4463"/>
    <w:rsid w:val="00200641"/>
    <w:rsid w:val="0020646B"/>
    <w:rsid w:val="00210CAA"/>
    <w:rsid w:val="002158F6"/>
    <w:rsid w:val="00217FBD"/>
    <w:rsid w:val="002203F0"/>
    <w:rsid w:val="00226270"/>
    <w:rsid w:val="0023171B"/>
    <w:rsid w:val="002441CA"/>
    <w:rsid w:val="0024628F"/>
    <w:rsid w:val="00250B92"/>
    <w:rsid w:val="002569A3"/>
    <w:rsid w:val="00263A4A"/>
    <w:rsid w:val="00265304"/>
    <w:rsid w:val="0027379B"/>
    <w:rsid w:val="00274EE2"/>
    <w:rsid w:val="002821A1"/>
    <w:rsid w:val="00285E9E"/>
    <w:rsid w:val="00286D9B"/>
    <w:rsid w:val="002902B1"/>
    <w:rsid w:val="00294714"/>
    <w:rsid w:val="00295B92"/>
    <w:rsid w:val="002A228A"/>
    <w:rsid w:val="002A3FC9"/>
    <w:rsid w:val="002A77BF"/>
    <w:rsid w:val="002C31FA"/>
    <w:rsid w:val="002D47AB"/>
    <w:rsid w:val="002D60BF"/>
    <w:rsid w:val="002E4072"/>
    <w:rsid w:val="002E595E"/>
    <w:rsid w:val="002E6007"/>
    <w:rsid w:val="002E65CB"/>
    <w:rsid w:val="002F484C"/>
    <w:rsid w:val="00303535"/>
    <w:rsid w:val="003077B9"/>
    <w:rsid w:val="00311E46"/>
    <w:rsid w:val="00321107"/>
    <w:rsid w:val="003254E7"/>
    <w:rsid w:val="00327A89"/>
    <w:rsid w:val="00334180"/>
    <w:rsid w:val="00334372"/>
    <w:rsid w:val="00335127"/>
    <w:rsid w:val="003408ED"/>
    <w:rsid w:val="00343129"/>
    <w:rsid w:val="003453A4"/>
    <w:rsid w:val="0036618A"/>
    <w:rsid w:val="003667BA"/>
    <w:rsid w:val="00387684"/>
    <w:rsid w:val="003919A4"/>
    <w:rsid w:val="00395141"/>
    <w:rsid w:val="003A518D"/>
    <w:rsid w:val="003B0EA4"/>
    <w:rsid w:val="003B4D0D"/>
    <w:rsid w:val="003B4E12"/>
    <w:rsid w:val="003B4F76"/>
    <w:rsid w:val="003B5DCD"/>
    <w:rsid w:val="003B5F12"/>
    <w:rsid w:val="003C5212"/>
    <w:rsid w:val="003D0DDC"/>
    <w:rsid w:val="003D1039"/>
    <w:rsid w:val="003D1E14"/>
    <w:rsid w:val="003D2D1F"/>
    <w:rsid w:val="003E2698"/>
    <w:rsid w:val="003F0850"/>
    <w:rsid w:val="003F5C17"/>
    <w:rsid w:val="0040013A"/>
    <w:rsid w:val="00402088"/>
    <w:rsid w:val="00403674"/>
    <w:rsid w:val="00404E92"/>
    <w:rsid w:val="00405838"/>
    <w:rsid w:val="0040731C"/>
    <w:rsid w:val="00411DA5"/>
    <w:rsid w:val="0041215D"/>
    <w:rsid w:val="00415479"/>
    <w:rsid w:val="00415DFB"/>
    <w:rsid w:val="004272CF"/>
    <w:rsid w:val="00431746"/>
    <w:rsid w:val="004363D0"/>
    <w:rsid w:val="00443288"/>
    <w:rsid w:val="00454737"/>
    <w:rsid w:val="0046068F"/>
    <w:rsid w:val="00460D44"/>
    <w:rsid w:val="004618DA"/>
    <w:rsid w:val="0046201D"/>
    <w:rsid w:val="00464A3B"/>
    <w:rsid w:val="004733A7"/>
    <w:rsid w:val="00474F63"/>
    <w:rsid w:val="004754E2"/>
    <w:rsid w:val="004769A6"/>
    <w:rsid w:val="00477F13"/>
    <w:rsid w:val="00482698"/>
    <w:rsid w:val="00485A12"/>
    <w:rsid w:val="0048747D"/>
    <w:rsid w:val="00492C50"/>
    <w:rsid w:val="004931B2"/>
    <w:rsid w:val="00496307"/>
    <w:rsid w:val="004A1C7B"/>
    <w:rsid w:val="004A7EDB"/>
    <w:rsid w:val="004C7363"/>
    <w:rsid w:val="004D1DAD"/>
    <w:rsid w:val="004D43A3"/>
    <w:rsid w:val="005013FF"/>
    <w:rsid w:val="005064B3"/>
    <w:rsid w:val="00506E84"/>
    <w:rsid w:val="00515859"/>
    <w:rsid w:val="00515D20"/>
    <w:rsid w:val="0053050A"/>
    <w:rsid w:val="005308AC"/>
    <w:rsid w:val="00535475"/>
    <w:rsid w:val="005360A3"/>
    <w:rsid w:val="00540222"/>
    <w:rsid w:val="00544E06"/>
    <w:rsid w:val="0055085B"/>
    <w:rsid w:val="00551426"/>
    <w:rsid w:val="00552593"/>
    <w:rsid w:val="00556E26"/>
    <w:rsid w:val="0056080A"/>
    <w:rsid w:val="00562FD5"/>
    <w:rsid w:val="0058654B"/>
    <w:rsid w:val="005A2112"/>
    <w:rsid w:val="005C082A"/>
    <w:rsid w:val="005C1373"/>
    <w:rsid w:val="005C3345"/>
    <w:rsid w:val="005D7252"/>
    <w:rsid w:val="005E66E2"/>
    <w:rsid w:val="005E6E06"/>
    <w:rsid w:val="005E72C3"/>
    <w:rsid w:val="005F0CFC"/>
    <w:rsid w:val="005F1947"/>
    <w:rsid w:val="005F3E64"/>
    <w:rsid w:val="006016E6"/>
    <w:rsid w:val="00603776"/>
    <w:rsid w:val="00607F3C"/>
    <w:rsid w:val="006110BA"/>
    <w:rsid w:val="00611884"/>
    <w:rsid w:val="006121F3"/>
    <w:rsid w:val="00620510"/>
    <w:rsid w:val="00637C9A"/>
    <w:rsid w:val="006422F9"/>
    <w:rsid w:val="00643FE1"/>
    <w:rsid w:val="00644697"/>
    <w:rsid w:val="006456DF"/>
    <w:rsid w:val="006517A8"/>
    <w:rsid w:val="006655BF"/>
    <w:rsid w:val="006720FD"/>
    <w:rsid w:val="0069272B"/>
    <w:rsid w:val="00693D0F"/>
    <w:rsid w:val="006A5BBC"/>
    <w:rsid w:val="006C0EBF"/>
    <w:rsid w:val="006C2889"/>
    <w:rsid w:val="006D6E21"/>
    <w:rsid w:val="006E0579"/>
    <w:rsid w:val="006E4FCB"/>
    <w:rsid w:val="006F24DA"/>
    <w:rsid w:val="00703EE1"/>
    <w:rsid w:val="007079BF"/>
    <w:rsid w:val="007147D4"/>
    <w:rsid w:val="007163BD"/>
    <w:rsid w:val="00732C68"/>
    <w:rsid w:val="007342D9"/>
    <w:rsid w:val="007517FB"/>
    <w:rsid w:val="00755BC4"/>
    <w:rsid w:val="007655BD"/>
    <w:rsid w:val="007756DF"/>
    <w:rsid w:val="007814F2"/>
    <w:rsid w:val="0078408A"/>
    <w:rsid w:val="007910A1"/>
    <w:rsid w:val="0079210E"/>
    <w:rsid w:val="007A27A2"/>
    <w:rsid w:val="007A7824"/>
    <w:rsid w:val="007C015F"/>
    <w:rsid w:val="007C4F22"/>
    <w:rsid w:val="007D251F"/>
    <w:rsid w:val="007D7ECB"/>
    <w:rsid w:val="007E0373"/>
    <w:rsid w:val="007E49F5"/>
    <w:rsid w:val="007F1EAD"/>
    <w:rsid w:val="00811B96"/>
    <w:rsid w:val="0081239F"/>
    <w:rsid w:val="00813F77"/>
    <w:rsid w:val="00820CDD"/>
    <w:rsid w:val="00822C4F"/>
    <w:rsid w:val="0082318D"/>
    <w:rsid w:val="0082432F"/>
    <w:rsid w:val="008247A7"/>
    <w:rsid w:val="00834953"/>
    <w:rsid w:val="008465C5"/>
    <w:rsid w:val="00847851"/>
    <w:rsid w:val="0085172B"/>
    <w:rsid w:val="00862472"/>
    <w:rsid w:val="0086587E"/>
    <w:rsid w:val="008659E2"/>
    <w:rsid w:val="008664EC"/>
    <w:rsid w:val="00870685"/>
    <w:rsid w:val="00870C8C"/>
    <w:rsid w:val="00876C03"/>
    <w:rsid w:val="008814BC"/>
    <w:rsid w:val="008871B2"/>
    <w:rsid w:val="008904A2"/>
    <w:rsid w:val="00897144"/>
    <w:rsid w:val="008A5173"/>
    <w:rsid w:val="008B50E3"/>
    <w:rsid w:val="008B5804"/>
    <w:rsid w:val="008D2EE8"/>
    <w:rsid w:val="008D69D2"/>
    <w:rsid w:val="008D6A25"/>
    <w:rsid w:val="008D6F46"/>
    <w:rsid w:val="008E2742"/>
    <w:rsid w:val="008E4465"/>
    <w:rsid w:val="008E466E"/>
    <w:rsid w:val="008F2A44"/>
    <w:rsid w:val="008F41E7"/>
    <w:rsid w:val="0090120D"/>
    <w:rsid w:val="00903EAF"/>
    <w:rsid w:val="00907583"/>
    <w:rsid w:val="00911D69"/>
    <w:rsid w:val="0092079B"/>
    <w:rsid w:val="00920A4B"/>
    <w:rsid w:val="00937F74"/>
    <w:rsid w:val="0094127D"/>
    <w:rsid w:val="00941A5C"/>
    <w:rsid w:val="00945721"/>
    <w:rsid w:val="00950556"/>
    <w:rsid w:val="009576E2"/>
    <w:rsid w:val="00961D23"/>
    <w:rsid w:val="0096356C"/>
    <w:rsid w:val="009640BB"/>
    <w:rsid w:val="00976A78"/>
    <w:rsid w:val="00976F68"/>
    <w:rsid w:val="00983728"/>
    <w:rsid w:val="00983B98"/>
    <w:rsid w:val="009A2097"/>
    <w:rsid w:val="009B02B3"/>
    <w:rsid w:val="009B51AA"/>
    <w:rsid w:val="009C19F2"/>
    <w:rsid w:val="009C2A1E"/>
    <w:rsid w:val="009C7CC9"/>
    <w:rsid w:val="009D0709"/>
    <w:rsid w:val="009D2B7E"/>
    <w:rsid w:val="009D325B"/>
    <w:rsid w:val="009D3DF4"/>
    <w:rsid w:val="009D7862"/>
    <w:rsid w:val="00A0327F"/>
    <w:rsid w:val="00A05965"/>
    <w:rsid w:val="00A067B3"/>
    <w:rsid w:val="00A17EE5"/>
    <w:rsid w:val="00A205EB"/>
    <w:rsid w:val="00A22058"/>
    <w:rsid w:val="00A27027"/>
    <w:rsid w:val="00A3411A"/>
    <w:rsid w:val="00A35695"/>
    <w:rsid w:val="00A35C78"/>
    <w:rsid w:val="00A37274"/>
    <w:rsid w:val="00A43849"/>
    <w:rsid w:val="00A55E0E"/>
    <w:rsid w:val="00A56007"/>
    <w:rsid w:val="00A5682F"/>
    <w:rsid w:val="00A56E11"/>
    <w:rsid w:val="00A730AD"/>
    <w:rsid w:val="00A75547"/>
    <w:rsid w:val="00A75C8A"/>
    <w:rsid w:val="00A809F4"/>
    <w:rsid w:val="00A852A6"/>
    <w:rsid w:val="00A86B92"/>
    <w:rsid w:val="00A86E0A"/>
    <w:rsid w:val="00A92DA4"/>
    <w:rsid w:val="00A96A68"/>
    <w:rsid w:val="00A96C99"/>
    <w:rsid w:val="00AA2A2E"/>
    <w:rsid w:val="00AA57B8"/>
    <w:rsid w:val="00AA6CD8"/>
    <w:rsid w:val="00AB24BD"/>
    <w:rsid w:val="00AB253B"/>
    <w:rsid w:val="00AB552F"/>
    <w:rsid w:val="00AB58C3"/>
    <w:rsid w:val="00AD313D"/>
    <w:rsid w:val="00AD49DC"/>
    <w:rsid w:val="00AD7FA2"/>
    <w:rsid w:val="00AE4470"/>
    <w:rsid w:val="00AF09A1"/>
    <w:rsid w:val="00AF5611"/>
    <w:rsid w:val="00B10334"/>
    <w:rsid w:val="00B14C57"/>
    <w:rsid w:val="00B273FC"/>
    <w:rsid w:val="00B42C6A"/>
    <w:rsid w:val="00B450ED"/>
    <w:rsid w:val="00B52196"/>
    <w:rsid w:val="00B60666"/>
    <w:rsid w:val="00B66880"/>
    <w:rsid w:val="00B75C88"/>
    <w:rsid w:val="00B77017"/>
    <w:rsid w:val="00B843D5"/>
    <w:rsid w:val="00B935B9"/>
    <w:rsid w:val="00BC5DF6"/>
    <w:rsid w:val="00BD21CB"/>
    <w:rsid w:val="00BE250E"/>
    <w:rsid w:val="00BF63EA"/>
    <w:rsid w:val="00C14CDE"/>
    <w:rsid w:val="00C205D5"/>
    <w:rsid w:val="00C230EE"/>
    <w:rsid w:val="00C244D9"/>
    <w:rsid w:val="00C3040F"/>
    <w:rsid w:val="00C31097"/>
    <w:rsid w:val="00C34C60"/>
    <w:rsid w:val="00C36625"/>
    <w:rsid w:val="00C40F75"/>
    <w:rsid w:val="00C42E73"/>
    <w:rsid w:val="00C605D5"/>
    <w:rsid w:val="00C6125E"/>
    <w:rsid w:val="00C700A5"/>
    <w:rsid w:val="00C7561F"/>
    <w:rsid w:val="00C76704"/>
    <w:rsid w:val="00C815A1"/>
    <w:rsid w:val="00C829ED"/>
    <w:rsid w:val="00C91AAD"/>
    <w:rsid w:val="00CA0CA9"/>
    <w:rsid w:val="00CA1411"/>
    <w:rsid w:val="00CA1AD2"/>
    <w:rsid w:val="00CA4B76"/>
    <w:rsid w:val="00CB30BE"/>
    <w:rsid w:val="00CC11E6"/>
    <w:rsid w:val="00CC49F2"/>
    <w:rsid w:val="00CC51A3"/>
    <w:rsid w:val="00CD5082"/>
    <w:rsid w:val="00CD7EF3"/>
    <w:rsid w:val="00CE71E6"/>
    <w:rsid w:val="00D01759"/>
    <w:rsid w:val="00D047E0"/>
    <w:rsid w:val="00D0584F"/>
    <w:rsid w:val="00D13E84"/>
    <w:rsid w:val="00D14309"/>
    <w:rsid w:val="00D153A2"/>
    <w:rsid w:val="00D24412"/>
    <w:rsid w:val="00D37634"/>
    <w:rsid w:val="00D40037"/>
    <w:rsid w:val="00D4139B"/>
    <w:rsid w:val="00D43902"/>
    <w:rsid w:val="00D47067"/>
    <w:rsid w:val="00D5390D"/>
    <w:rsid w:val="00D568F5"/>
    <w:rsid w:val="00D708BB"/>
    <w:rsid w:val="00D72C85"/>
    <w:rsid w:val="00D75767"/>
    <w:rsid w:val="00D80CB4"/>
    <w:rsid w:val="00D81445"/>
    <w:rsid w:val="00D85A1D"/>
    <w:rsid w:val="00DA0A3B"/>
    <w:rsid w:val="00DA5547"/>
    <w:rsid w:val="00DA7A14"/>
    <w:rsid w:val="00DB3521"/>
    <w:rsid w:val="00DC76C4"/>
    <w:rsid w:val="00DC7BED"/>
    <w:rsid w:val="00DD5C55"/>
    <w:rsid w:val="00DE19F4"/>
    <w:rsid w:val="00DE3289"/>
    <w:rsid w:val="00DE7BB4"/>
    <w:rsid w:val="00DF43D5"/>
    <w:rsid w:val="00E11C62"/>
    <w:rsid w:val="00E157A2"/>
    <w:rsid w:val="00E179BC"/>
    <w:rsid w:val="00E31292"/>
    <w:rsid w:val="00E33F88"/>
    <w:rsid w:val="00E37065"/>
    <w:rsid w:val="00E42F9C"/>
    <w:rsid w:val="00E51269"/>
    <w:rsid w:val="00E51536"/>
    <w:rsid w:val="00E52782"/>
    <w:rsid w:val="00E52A1F"/>
    <w:rsid w:val="00E555AF"/>
    <w:rsid w:val="00E722DA"/>
    <w:rsid w:val="00E72EC7"/>
    <w:rsid w:val="00E740C2"/>
    <w:rsid w:val="00E74DE3"/>
    <w:rsid w:val="00E77562"/>
    <w:rsid w:val="00E8464E"/>
    <w:rsid w:val="00E87652"/>
    <w:rsid w:val="00E9468E"/>
    <w:rsid w:val="00E964C4"/>
    <w:rsid w:val="00E96F53"/>
    <w:rsid w:val="00E97D29"/>
    <w:rsid w:val="00EA2971"/>
    <w:rsid w:val="00EB071A"/>
    <w:rsid w:val="00EC152A"/>
    <w:rsid w:val="00EC5846"/>
    <w:rsid w:val="00EC6F33"/>
    <w:rsid w:val="00ED3CA8"/>
    <w:rsid w:val="00ED4A52"/>
    <w:rsid w:val="00ED7DFD"/>
    <w:rsid w:val="00EE0589"/>
    <w:rsid w:val="00EE6AAC"/>
    <w:rsid w:val="00EF1D38"/>
    <w:rsid w:val="00EF4A29"/>
    <w:rsid w:val="00EF56F5"/>
    <w:rsid w:val="00EF6DA6"/>
    <w:rsid w:val="00F02A8C"/>
    <w:rsid w:val="00F04D4F"/>
    <w:rsid w:val="00F13312"/>
    <w:rsid w:val="00F1445F"/>
    <w:rsid w:val="00F16228"/>
    <w:rsid w:val="00F17402"/>
    <w:rsid w:val="00F26FE6"/>
    <w:rsid w:val="00F30948"/>
    <w:rsid w:val="00F4033E"/>
    <w:rsid w:val="00F44308"/>
    <w:rsid w:val="00F50C59"/>
    <w:rsid w:val="00F557B4"/>
    <w:rsid w:val="00F558E1"/>
    <w:rsid w:val="00F578FC"/>
    <w:rsid w:val="00F61D98"/>
    <w:rsid w:val="00F7400E"/>
    <w:rsid w:val="00F845CA"/>
    <w:rsid w:val="00FA22AE"/>
    <w:rsid w:val="00FA32F6"/>
    <w:rsid w:val="00FA5B78"/>
    <w:rsid w:val="00FB0F60"/>
    <w:rsid w:val="00FB1DFF"/>
    <w:rsid w:val="00FB544B"/>
    <w:rsid w:val="00FE6788"/>
    <w:rsid w:val="00FE6ED9"/>
    <w:rsid w:val="00FF12EB"/>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A554-38E1-46C4-BD13-EF57D61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3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53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s://www.gisp.gov.ru/gispl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uskasy-dpi.soc.cap.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98DC-C1C8-439E-8F92-90FE560B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35323</Words>
  <Characters>201342</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User</cp:lastModifiedBy>
  <cp:revision>2</cp:revision>
  <cp:lastPrinted>2022-09-21T10:39:00Z</cp:lastPrinted>
  <dcterms:created xsi:type="dcterms:W3CDTF">2022-09-22T12:22:00Z</dcterms:created>
  <dcterms:modified xsi:type="dcterms:W3CDTF">2022-09-22T12:22:00Z</dcterms:modified>
</cp:coreProperties>
</file>