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8BD" w:rsidRPr="006818BD" w:rsidRDefault="006818BD" w:rsidP="0086477B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262626"/>
          <w:u w:val="none"/>
          <w:lang w:eastAsia="ru-RU"/>
        </w:rPr>
      </w:pPr>
      <w:bookmarkStart w:id="0" w:name="_GoBack"/>
      <w:bookmarkEnd w:id="0"/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>Отчет отделения</w:t>
      </w:r>
      <w:r>
        <w:rPr>
          <w:rFonts w:ascii="Arial" w:eastAsia="Times New Roman" w:hAnsi="Arial" w:cs="Arial"/>
          <w:color w:val="262626"/>
          <w:u w:val="none"/>
          <w:lang w:eastAsia="ru-RU"/>
        </w:rPr>
        <w:t xml:space="preserve"> помощи семье и детям за 3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квартал 202</w:t>
      </w:r>
      <w:r w:rsidR="005A47B9">
        <w:rPr>
          <w:rFonts w:ascii="Arial" w:eastAsia="Times New Roman" w:hAnsi="Arial" w:cs="Arial"/>
          <w:color w:val="262626"/>
          <w:u w:val="none"/>
          <w:lang w:eastAsia="ru-RU"/>
        </w:rPr>
        <w:t>4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года</w:t>
      </w:r>
    </w:p>
    <w:p w:rsidR="006818BD" w:rsidRPr="006818BD" w:rsidRDefault="006E7F34" w:rsidP="006818B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262626"/>
          <w:u w:val="none"/>
          <w:lang w:eastAsia="ru-RU"/>
        </w:rPr>
      </w:pPr>
      <w:r>
        <w:rPr>
          <w:rFonts w:ascii="Arial" w:eastAsia="Times New Roman" w:hAnsi="Arial" w:cs="Arial"/>
          <w:color w:val="262626"/>
          <w:u w:val="none"/>
          <w:lang w:eastAsia="ru-RU"/>
        </w:rPr>
        <w:t xml:space="preserve">       </w:t>
      </w:r>
      <w:r w:rsidR="006818BD" w:rsidRPr="006818BD">
        <w:rPr>
          <w:rFonts w:ascii="Arial" w:eastAsia="Times New Roman" w:hAnsi="Arial" w:cs="Arial"/>
          <w:color w:val="262626"/>
          <w:u w:val="none"/>
          <w:lang w:eastAsia="ru-RU"/>
        </w:rPr>
        <w:t> </w:t>
      </w:r>
      <w:r w:rsidR="006818BD">
        <w:rPr>
          <w:rFonts w:ascii="Arial" w:eastAsia="Times New Roman" w:hAnsi="Arial" w:cs="Arial"/>
          <w:color w:val="262626"/>
          <w:u w:val="none"/>
          <w:lang w:eastAsia="ru-RU"/>
        </w:rPr>
        <w:t>По состоянию на 1 октября</w:t>
      </w:r>
      <w:r w:rsidR="006818BD"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202</w:t>
      </w:r>
      <w:r w:rsidR="005A47B9">
        <w:rPr>
          <w:rFonts w:ascii="Arial" w:eastAsia="Times New Roman" w:hAnsi="Arial" w:cs="Arial"/>
          <w:color w:val="262626"/>
          <w:u w:val="none"/>
          <w:lang w:eastAsia="ru-RU"/>
        </w:rPr>
        <w:t>4</w:t>
      </w:r>
      <w:r w:rsidR="006818BD"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года в отделении помощи семье и детям сформировано 3</w:t>
      </w:r>
      <w:r w:rsidR="005A47B9">
        <w:rPr>
          <w:rFonts w:ascii="Arial" w:eastAsia="Times New Roman" w:hAnsi="Arial" w:cs="Arial"/>
          <w:color w:val="262626"/>
          <w:u w:val="none"/>
          <w:lang w:eastAsia="ru-RU"/>
        </w:rPr>
        <w:t>5</w:t>
      </w:r>
      <w:r w:rsidR="006818BD"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личных дел на семьи, состоящих на учете, находящиеся в</w:t>
      </w:r>
      <w:r w:rsid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трудной жизненной ситуации и 1</w:t>
      </w:r>
      <w:r w:rsidR="005A47B9">
        <w:rPr>
          <w:rFonts w:ascii="Arial" w:eastAsia="Times New Roman" w:hAnsi="Arial" w:cs="Arial"/>
          <w:color w:val="262626"/>
          <w:u w:val="none"/>
          <w:lang w:eastAsia="ru-RU"/>
        </w:rPr>
        <w:t>0</w:t>
      </w:r>
      <w:r w:rsidR="006818BD"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личных дел на несовершеннолетних, совершивших правонарушения.</w:t>
      </w:r>
    </w:p>
    <w:p w:rsidR="006818BD" w:rsidRDefault="006818BD" w:rsidP="006818B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262626"/>
          <w:u w:val="none"/>
          <w:lang w:eastAsia="ru-RU"/>
        </w:rPr>
      </w:pPr>
      <w:r>
        <w:rPr>
          <w:rFonts w:ascii="Arial" w:eastAsia="Times New Roman" w:hAnsi="Arial" w:cs="Arial"/>
          <w:color w:val="262626"/>
          <w:u w:val="none"/>
          <w:lang w:eastAsia="ru-RU"/>
        </w:rPr>
        <w:t> </w:t>
      </w:r>
      <w:r w:rsidR="006E7F34">
        <w:rPr>
          <w:rFonts w:ascii="Arial" w:eastAsia="Times New Roman" w:hAnsi="Arial" w:cs="Arial"/>
          <w:color w:val="262626"/>
          <w:u w:val="none"/>
          <w:lang w:eastAsia="ru-RU"/>
        </w:rPr>
        <w:t xml:space="preserve">   </w:t>
      </w:r>
      <w:r>
        <w:rPr>
          <w:rFonts w:ascii="Arial" w:eastAsia="Times New Roman" w:hAnsi="Arial" w:cs="Arial"/>
          <w:color w:val="262626"/>
          <w:u w:val="none"/>
          <w:lang w:eastAsia="ru-RU"/>
        </w:rPr>
        <w:t>За 3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кв.</w:t>
      </w:r>
      <w:r w:rsidR="006E7F34">
        <w:rPr>
          <w:rFonts w:ascii="Arial" w:eastAsia="Times New Roman" w:hAnsi="Arial" w:cs="Arial"/>
          <w:color w:val="262626"/>
          <w:u w:val="none"/>
          <w:lang w:eastAsia="ru-RU"/>
        </w:rPr>
        <w:t xml:space="preserve"> 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>202</w:t>
      </w:r>
      <w:r w:rsidR="005A47B9">
        <w:rPr>
          <w:rFonts w:ascii="Arial" w:eastAsia="Times New Roman" w:hAnsi="Arial" w:cs="Arial"/>
          <w:color w:val="262626"/>
          <w:u w:val="none"/>
          <w:lang w:eastAsia="ru-RU"/>
        </w:rPr>
        <w:t>4</w:t>
      </w:r>
      <w:r>
        <w:rPr>
          <w:rFonts w:ascii="Arial" w:eastAsia="Times New Roman" w:hAnsi="Arial" w:cs="Arial"/>
          <w:color w:val="262626"/>
          <w:u w:val="none"/>
          <w:lang w:eastAsia="ru-RU"/>
        </w:rPr>
        <w:t xml:space="preserve"> года в отделение поступило </w:t>
      </w:r>
      <w:r w:rsidR="006E7F34">
        <w:rPr>
          <w:rFonts w:ascii="Arial" w:eastAsia="Times New Roman" w:hAnsi="Arial" w:cs="Arial"/>
          <w:color w:val="262626"/>
          <w:u w:val="none"/>
          <w:lang w:eastAsia="ru-RU"/>
        </w:rPr>
        <w:t>19</w:t>
      </w:r>
      <w:r>
        <w:rPr>
          <w:rFonts w:ascii="Arial" w:eastAsia="Times New Roman" w:hAnsi="Arial" w:cs="Arial"/>
          <w:color w:val="262626"/>
          <w:u w:val="none"/>
          <w:lang w:eastAsia="ru-RU"/>
        </w:rPr>
        <w:t>5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обращений.</w:t>
      </w:r>
      <w:r w:rsidR="00C806DD">
        <w:rPr>
          <w:rFonts w:ascii="Arial" w:eastAsia="Times New Roman" w:hAnsi="Arial" w:cs="Arial"/>
          <w:color w:val="262626"/>
          <w:u w:val="none"/>
          <w:lang w:eastAsia="ru-RU"/>
        </w:rPr>
        <w:t xml:space="preserve"> </w:t>
      </w:r>
      <w:r w:rsidR="00C806DD" w:rsidRPr="00C806DD">
        <w:rPr>
          <w:rFonts w:ascii="Arial" w:eastAsia="Times New Roman" w:hAnsi="Arial" w:cs="Arial"/>
          <w:color w:val="262626"/>
          <w:u w:val="none"/>
          <w:lang w:eastAsia="ru-RU"/>
        </w:rPr>
        <w:t xml:space="preserve">Специалистами отделения проводился социальный </w:t>
      </w:r>
      <w:proofErr w:type="gramStart"/>
      <w:r w:rsidR="00C806DD" w:rsidRPr="00C806DD">
        <w:rPr>
          <w:rFonts w:ascii="Arial" w:eastAsia="Times New Roman" w:hAnsi="Arial" w:cs="Arial"/>
          <w:color w:val="262626"/>
          <w:u w:val="none"/>
          <w:lang w:eastAsia="ru-RU"/>
        </w:rPr>
        <w:t>патронаж  семей</w:t>
      </w:r>
      <w:proofErr w:type="gramEnd"/>
      <w:r w:rsidR="00C806DD" w:rsidRPr="00C806DD">
        <w:rPr>
          <w:rFonts w:ascii="Arial" w:eastAsia="Times New Roman" w:hAnsi="Arial" w:cs="Arial"/>
          <w:color w:val="262626"/>
          <w:u w:val="none"/>
          <w:lang w:eastAsia="ru-RU"/>
        </w:rPr>
        <w:t xml:space="preserve"> «группы риска», охвачено 54 семьи и 12 несовершеннолетних, </w:t>
      </w:r>
      <w:r w:rsidR="006E7F34">
        <w:rPr>
          <w:rFonts w:ascii="Arial" w:eastAsia="Times New Roman" w:hAnsi="Arial" w:cs="Arial"/>
          <w:color w:val="262626"/>
          <w:u w:val="none"/>
          <w:lang w:eastAsia="ru-RU"/>
        </w:rPr>
        <w:t>состоящих на профилактических учетах</w:t>
      </w:r>
      <w:r w:rsidR="00F53976">
        <w:rPr>
          <w:rFonts w:ascii="Arial" w:eastAsia="Times New Roman" w:hAnsi="Arial" w:cs="Arial"/>
          <w:color w:val="262626"/>
          <w:u w:val="none"/>
          <w:lang w:eastAsia="ru-RU"/>
        </w:rPr>
        <w:t xml:space="preserve">. В </w:t>
      </w:r>
      <w:r w:rsidR="006E7F34">
        <w:rPr>
          <w:rFonts w:ascii="Arial" w:eastAsia="Times New Roman" w:hAnsi="Arial" w:cs="Arial"/>
          <w:color w:val="262626"/>
          <w:u w:val="none"/>
          <w:lang w:eastAsia="ru-RU"/>
        </w:rPr>
        <w:t xml:space="preserve">этих </w:t>
      </w:r>
      <w:r w:rsidR="004C0925">
        <w:rPr>
          <w:rFonts w:ascii="Arial" w:eastAsia="Times New Roman" w:hAnsi="Arial" w:cs="Arial"/>
          <w:color w:val="262626"/>
          <w:u w:val="none"/>
          <w:lang w:eastAsia="ru-RU"/>
        </w:rPr>
        <w:t xml:space="preserve">семьях воспитывается </w:t>
      </w:r>
      <w:r w:rsidR="009C20C3">
        <w:rPr>
          <w:rFonts w:ascii="Arial" w:eastAsia="Times New Roman" w:hAnsi="Arial" w:cs="Arial"/>
          <w:color w:val="262626"/>
          <w:u w:val="none"/>
          <w:lang w:eastAsia="ru-RU"/>
        </w:rPr>
        <w:t>175</w:t>
      </w:r>
      <w:r w:rsidR="003B3A5F">
        <w:rPr>
          <w:rFonts w:ascii="Arial" w:eastAsia="Times New Roman" w:hAnsi="Arial" w:cs="Arial"/>
          <w:color w:val="262626"/>
          <w:u w:val="none"/>
          <w:lang w:eastAsia="ru-RU"/>
        </w:rPr>
        <w:t xml:space="preserve"> несовершеннолетних детей</w:t>
      </w:r>
      <w:r w:rsidR="009C20C3">
        <w:rPr>
          <w:rFonts w:ascii="Arial" w:eastAsia="Times New Roman" w:hAnsi="Arial" w:cs="Arial"/>
          <w:color w:val="262626"/>
          <w:u w:val="none"/>
          <w:lang w:eastAsia="ru-RU"/>
        </w:rPr>
        <w:t>.</w:t>
      </w:r>
      <w:r w:rsidR="00606645">
        <w:rPr>
          <w:rFonts w:ascii="Arial" w:eastAsia="Times New Roman" w:hAnsi="Arial" w:cs="Arial"/>
          <w:color w:val="262626"/>
          <w:u w:val="none"/>
          <w:lang w:eastAsia="ru-RU"/>
        </w:rPr>
        <w:t xml:space="preserve"> 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>Мобильной бригадой</w:t>
      </w:r>
      <w:r w:rsidR="009C20C3">
        <w:rPr>
          <w:rFonts w:ascii="Arial" w:eastAsia="Times New Roman" w:hAnsi="Arial" w:cs="Arial"/>
          <w:color w:val="262626"/>
          <w:u w:val="none"/>
          <w:lang w:eastAsia="ru-RU"/>
        </w:rPr>
        <w:t xml:space="preserve"> 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>(</w:t>
      </w:r>
      <w:r w:rsidR="009C20C3">
        <w:rPr>
          <w:rFonts w:ascii="Arial" w:eastAsia="Times New Roman" w:hAnsi="Arial" w:cs="Arial"/>
          <w:color w:val="262626"/>
          <w:u w:val="none"/>
          <w:lang w:eastAsia="ru-RU"/>
        </w:rPr>
        <w:t xml:space="preserve">специалистами 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>БУ «Мариинско-Посадский  ЦСОН» совместно с органами МВД, КДН и ЗП, опекой и попечительством, отдело</w:t>
      </w:r>
      <w:r w:rsidR="0087583D">
        <w:rPr>
          <w:rFonts w:ascii="Arial" w:eastAsia="Times New Roman" w:hAnsi="Arial" w:cs="Arial"/>
          <w:color w:val="262626"/>
          <w:u w:val="none"/>
          <w:lang w:eastAsia="ru-RU"/>
        </w:rPr>
        <w:t xml:space="preserve">м образования) было совершено </w:t>
      </w:r>
      <w:r w:rsidR="00606645">
        <w:rPr>
          <w:rFonts w:ascii="Arial" w:eastAsia="Times New Roman" w:hAnsi="Arial" w:cs="Arial"/>
          <w:color w:val="262626"/>
          <w:u w:val="none"/>
          <w:lang w:eastAsia="ru-RU"/>
        </w:rPr>
        <w:t>7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>  вые</w:t>
      </w:r>
      <w:r w:rsidR="0087583D">
        <w:rPr>
          <w:rFonts w:ascii="Arial" w:eastAsia="Times New Roman" w:hAnsi="Arial" w:cs="Arial"/>
          <w:color w:val="262626"/>
          <w:u w:val="none"/>
          <w:lang w:eastAsia="ru-RU"/>
        </w:rPr>
        <w:t>здов, в ходе чего обследовано 3</w:t>
      </w:r>
      <w:r w:rsidR="00606645">
        <w:rPr>
          <w:rFonts w:ascii="Arial" w:eastAsia="Times New Roman" w:hAnsi="Arial" w:cs="Arial"/>
          <w:color w:val="262626"/>
          <w:u w:val="none"/>
          <w:lang w:eastAsia="ru-RU"/>
        </w:rPr>
        <w:t>8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семей, в которых воспитыва</w:t>
      </w:r>
      <w:r w:rsidR="0087583D">
        <w:rPr>
          <w:rFonts w:ascii="Arial" w:eastAsia="Times New Roman" w:hAnsi="Arial" w:cs="Arial"/>
          <w:color w:val="262626"/>
          <w:u w:val="none"/>
          <w:lang w:eastAsia="ru-RU"/>
        </w:rPr>
        <w:t xml:space="preserve">ется </w:t>
      </w:r>
      <w:r w:rsidR="00C806DD">
        <w:rPr>
          <w:rFonts w:ascii="Arial" w:eastAsia="Times New Roman" w:hAnsi="Arial" w:cs="Arial"/>
          <w:color w:val="262626"/>
          <w:u w:val="none"/>
          <w:lang w:eastAsia="ru-RU"/>
        </w:rPr>
        <w:t xml:space="preserve">                  </w:t>
      </w:r>
      <w:r w:rsidR="0087583D">
        <w:rPr>
          <w:rFonts w:ascii="Arial" w:eastAsia="Times New Roman" w:hAnsi="Arial" w:cs="Arial"/>
          <w:color w:val="262626"/>
          <w:u w:val="none"/>
          <w:lang w:eastAsia="ru-RU"/>
        </w:rPr>
        <w:t>1</w:t>
      </w:r>
      <w:r w:rsidR="00606645">
        <w:rPr>
          <w:rFonts w:ascii="Arial" w:eastAsia="Times New Roman" w:hAnsi="Arial" w:cs="Arial"/>
          <w:color w:val="262626"/>
          <w:u w:val="none"/>
          <w:lang w:eastAsia="ru-RU"/>
        </w:rPr>
        <w:t>0</w:t>
      </w:r>
      <w:r w:rsidR="0087583D">
        <w:rPr>
          <w:rFonts w:ascii="Arial" w:eastAsia="Times New Roman" w:hAnsi="Arial" w:cs="Arial"/>
          <w:color w:val="262626"/>
          <w:u w:val="none"/>
          <w:lang w:eastAsia="ru-RU"/>
        </w:rPr>
        <w:t>0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детей. С родителями была проведена профилактическая беседа о здоровом образе жизни, о проявлении должного внимания к детям</w:t>
      </w:r>
      <w:r w:rsidR="00C806DD">
        <w:rPr>
          <w:rFonts w:ascii="Arial" w:eastAsia="Times New Roman" w:hAnsi="Arial" w:cs="Arial"/>
          <w:color w:val="262626"/>
          <w:u w:val="none"/>
          <w:lang w:eastAsia="ru-RU"/>
        </w:rPr>
        <w:t>,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профилактике правонарушений</w:t>
      </w:r>
      <w:r w:rsidR="00C806DD">
        <w:rPr>
          <w:rFonts w:ascii="Arial" w:eastAsia="Times New Roman" w:hAnsi="Arial" w:cs="Arial"/>
          <w:color w:val="262626"/>
          <w:u w:val="none"/>
          <w:lang w:eastAsia="ru-RU"/>
        </w:rPr>
        <w:t xml:space="preserve"> несовершеннолетних</w:t>
      </w:r>
      <w:r w:rsidRPr="006818BD">
        <w:rPr>
          <w:rFonts w:ascii="Arial" w:eastAsia="Times New Roman" w:hAnsi="Arial" w:cs="Arial"/>
          <w:color w:val="262626"/>
          <w:u w:val="none"/>
          <w:lang w:eastAsia="ru-RU"/>
        </w:rPr>
        <w:t>.</w:t>
      </w:r>
      <w:r w:rsidR="00C806DD">
        <w:rPr>
          <w:rFonts w:ascii="Arial" w:eastAsia="Times New Roman" w:hAnsi="Arial" w:cs="Arial"/>
          <w:color w:val="262626"/>
          <w:u w:val="none"/>
          <w:lang w:eastAsia="ru-RU"/>
        </w:rPr>
        <w:t xml:space="preserve"> Для работы с семьями и несовершеннолетними разработаны индивидуальные программы реабилитации. </w:t>
      </w:r>
      <w:r w:rsidR="00C806DD" w:rsidRPr="00C806DD">
        <w:rPr>
          <w:rFonts w:ascii="Arial" w:eastAsia="Times New Roman" w:hAnsi="Arial" w:cs="Arial"/>
          <w:color w:val="262626"/>
          <w:u w:val="none"/>
          <w:lang w:eastAsia="ru-RU"/>
        </w:rPr>
        <w:t>На основании ИПР оказыва</w:t>
      </w:r>
      <w:r w:rsidR="00C806DD">
        <w:rPr>
          <w:rFonts w:ascii="Arial" w:eastAsia="Times New Roman" w:hAnsi="Arial" w:cs="Arial"/>
          <w:color w:val="262626"/>
          <w:u w:val="none"/>
          <w:lang w:eastAsia="ru-RU"/>
        </w:rPr>
        <w:t>лись</w:t>
      </w:r>
      <w:r w:rsidR="00C806DD" w:rsidRPr="00C806DD">
        <w:rPr>
          <w:rFonts w:ascii="Arial" w:eastAsia="Times New Roman" w:hAnsi="Arial" w:cs="Arial"/>
          <w:color w:val="262626"/>
          <w:u w:val="none"/>
          <w:lang w:eastAsia="ru-RU"/>
        </w:rPr>
        <w:t xml:space="preserve"> социально-консультативная помощь, психологические консультации, срочные социальные услуги, правовая помощь. За                 3 квартал оказано 328 услуг, в том числе консультативных- 195, психологических - 62,  правовых- 27, педагогических- 12, срочных- 19, материально-вещевых-13.</w:t>
      </w:r>
    </w:p>
    <w:p w:rsidR="00E72741" w:rsidRDefault="00240F32" w:rsidP="007E0CEF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262626"/>
          <w:u w:val="none"/>
          <w:lang w:eastAsia="ru-RU"/>
        </w:rPr>
      </w:pPr>
      <w:r>
        <w:rPr>
          <w:rFonts w:ascii="Arial" w:eastAsia="Times New Roman" w:hAnsi="Arial" w:cs="Arial"/>
          <w:color w:val="262626"/>
          <w:u w:val="none"/>
          <w:lang w:eastAsia="ru-RU"/>
        </w:rPr>
        <w:t xml:space="preserve">     </w:t>
      </w:r>
      <w:r w:rsidR="006818BD" w:rsidRPr="006818BD">
        <w:rPr>
          <w:rFonts w:ascii="Arial" w:eastAsia="Times New Roman" w:hAnsi="Arial" w:cs="Arial"/>
          <w:color w:val="262626"/>
          <w:u w:val="none"/>
          <w:lang w:eastAsia="ru-RU"/>
        </w:rPr>
        <w:t> </w:t>
      </w:r>
      <w:r w:rsidR="00C806DD">
        <w:rPr>
          <w:rFonts w:ascii="Arial" w:eastAsia="Times New Roman" w:hAnsi="Arial" w:cs="Arial"/>
          <w:color w:val="262626"/>
          <w:u w:val="none"/>
          <w:lang w:eastAsia="ru-RU"/>
        </w:rPr>
        <w:t xml:space="preserve">   </w:t>
      </w:r>
      <w:r w:rsidR="0098790F">
        <w:rPr>
          <w:rFonts w:ascii="Arial" w:eastAsia="Times New Roman" w:hAnsi="Arial" w:cs="Arial"/>
          <w:color w:val="262626"/>
          <w:u w:val="none"/>
          <w:lang w:eastAsia="ru-RU"/>
        </w:rPr>
        <w:t>З</w:t>
      </w:r>
      <w:r w:rsidR="00DB0B23">
        <w:rPr>
          <w:rFonts w:ascii="Arial" w:eastAsia="Times New Roman" w:hAnsi="Arial" w:cs="Arial"/>
          <w:color w:val="262626"/>
          <w:u w:val="none"/>
          <w:lang w:eastAsia="ru-RU"/>
        </w:rPr>
        <w:t>а 3</w:t>
      </w:r>
      <w:r w:rsidR="00712C21">
        <w:rPr>
          <w:rFonts w:ascii="Arial" w:eastAsia="Times New Roman" w:hAnsi="Arial" w:cs="Arial"/>
          <w:color w:val="262626"/>
          <w:u w:val="none"/>
          <w:lang w:eastAsia="ru-RU"/>
        </w:rPr>
        <w:t xml:space="preserve"> кв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>артал</w:t>
      </w:r>
      <w:r w:rsidR="00712C21">
        <w:rPr>
          <w:rFonts w:ascii="Arial" w:eastAsia="Times New Roman" w:hAnsi="Arial" w:cs="Arial"/>
          <w:color w:val="262626"/>
          <w:u w:val="none"/>
          <w:lang w:eastAsia="ru-RU"/>
        </w:rPr>
        <w:t xml:space="preserve"> выпущены 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 xml:space="preserve">4 </w:t>
      </w:r>
      <w:r w:rsidR="00712C21">
        <w:rPr>
          <w:rFonts w:ascii="Arial" w:eastAsia="Times New Roman" w:hAnsi="Arial" w:cs="Arial"/>
          <w:color w:val="262626"/>
          <w:u w:val="none"/>
          <w:lang w:eastAsia="ru-RU"/>
        </w:rPr>
        <w:t>вид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>а</w:t>
      </w:r>
      <w:r w:rsidR="00712C21">
        <w:rPr>
          <w:rFonts w:ascii="Arial" w:eastAsia="Times New Roman" w:hAnsi="Arial" w:cs="Arial"/>
          <w:color w:val="262626"/>
          <w:u w:val="none"/>
          <w:lang w:eastAsia="ru-RU"/>
        </w:rPr>
        <w:t xml:space="preserve"> буклетов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 xml:space="preserve"> в количестве</w:t>
      </w:r>
      <w:r w:rsidR="00712C21">
        <w:rPr>
          <w:rFonts w:ascii="Arial" w:eastAsia="Times New Roman" w:hAnsi="Arial" w:cs="Arial"/>
          <w:color w:val="262626"/>
          <w:u w:val="none"/>
          <w:lang w:eastAsia="ru-RU"/>
        </w:rPr>
        <w:t xml:space="preserve"> 1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>1</w:t>
      </w:r>
      <w:r w:rsidR="00712C21">
        <w:rPr>
          <w:rFonts w:ascii="Arial" w:eastAsia="Times New Roman" w:hAnsi="Arial" w:cs="Arial"/>
          <w:color w:val="262626"/>
          <w:u w:val="none"/>
          <w:lang w:eastAsia="ru-RU"/>
        </w:rPr>
        <w:t>0</w:t>
      </w:r>
      <w:r w:rsidR="006818BD" w:rsidRPr="006818BD">
        <w:rPr>
          <w:rFonts w:ascii="Arial" w:eastAsia="Times New Roman" w:hAnsi="Arial" w:cs="Arial"/>
          <w:color w:val="262626"/>
          <w:u w:val="none"/>
          <w:lang w:eastAsia="ru-RU"/>
        </w:rPr>
        <w:t xml:space="preserve"> экземпляров, которые распространены среди полу</w:t>
      </w:r>
      <w:r w:rsidR="0087583D">
        <w:rPr>
          <w:rFonts w:ascii="Arial" w:eastAsia="Times New Roman" w:hAnsi="Arial" w:cs="Arial"/>
          <w:color w:val="262626"/>
          <w:u w:val="none"/>
          <w:lang w:eastAsia="ru-RU"/>
        </w:rPr>
        <w:t>чателей социальных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 xml:space="preserve"> услуг. В</w:t>
      </w:r>
      <w:r w:rsidR="00E72741" w:rsidRPr="00E72741">
        <w:rPr>
          <w:rFonts w:ascii="Arial" w:eastAsia="Times New Roman" w:hAnsi="Arial" w:cs="Arial"/>
          <w:color w:val="262626"/>
          <w:u w:val="none"/>
          <w:lang w:eastAsia="ru-RU"/>
        </w:rPr>
        <w:t xml:space="preserve"> рамках Всероссийской акции «Безопасность детства 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 xml:space="preserve">- </w:t>
      </w:r>
      <w:r w:rsidR="00E72741" w:rsidRPr="00E72741">
        <w:rPr>
          <w:rFonts w:ascii="Arial" w:eastAsia="Times New Roman" w:hAnsi="Arial" w:cs="Arial"/>
          <w:color w:val="262626"/>
          <w:u w:val="none"/>
          <w:lang w:eastAsia="ru-RU"/>
        </w:rPr>
        <w:t>202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>4</w:t>
      </w:r>
      <w:r w:rsidR="00E72741" w:rsidRPr="00E72741">
        <w:rPr>
          <w:rFonts w:ascii="Arial" w:eastAsia="Times New Roman" w:hAnsi="Arial" w:cs="Arial"/>
          <w:color w:val="262626"/>
          <w:u w:val="none"/>
          <w:lang w:eastAsia="ru-RU"/>
        </w:rPr>
        <w:t>» изготовили и распространили памятки по младенческой смертности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 xml:space="preserve"> «Как защитить ребенка от падения из окна?». В рамках Всероссийского дня правовой помощи детям распространили буклеты «Знай свои права», «Права и обязанности ребенка».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                                          </w:t>
      </w:r>
      <w:r w:rsidR="00F34D2B">
        <w:rPr>
          <w:rFonts w:ascii="Arial" w:eastAsia="Times New Roman" w:hAnsi="Arial" w:cs="Arial"/>
          <w:color w:val="262626"/>
          <w:u w:val="none"/>
          <w:lang w:eastAsia="ru-RU"/>
        </w:rPr>
        <w:t>Р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>одителям розданы буклеты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 xml:space="preserve"> </w:t>
      </w:r>
      <w:r w:rsidR="00F34D2B">
        <w:rPr>
          <w:rFonts w:ascii="Arial" w:eastAsia="Times New Roman" w:hAnsi="Arial" w:cs="Arial"/>
          <w:color w:val="262626"/>
          <w:u w:val="none"/>
          <w:lang w:eastAsia="ru-RU"/>
        </w:rPr>
        <w:t xml:space="preserve">по профилактике здорового образа жизни 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>«Здоровая мама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>-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>здоровые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</w:t>
      </w:r>
      <w:r w:rsidR="00E72741">
        <w:rPr>
          <w:rFonts w:ascii="Arial" w:eastAsia="Times New Roman" w:hAnsi="Arial" w:cs="Arial"/>
          <w:color w:val="262626"/>
          <w:u w:val="none"/>
          <w:lang w:eastAsia="ru-RU"/>
        </w:rPr>
        <w:t>дети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». </w:t>
      </w:r>
      <w:r w:rsidR="007E0CEF" w:rsidRP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С целью организации  досуга и занятости детей, профилактики безнадзорности и правонарушений несовершеннолетних, 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в июле - августе </w:t>
      </w:r>
      <w:r w:rsidR="007E0CEF" w:rsidRP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льготные путевки в 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детские оздоровительные </w:t>
      </w:r>
      <w:r w:rsidR="007E0CEF" w:rsidRPr="007E0CEF">
        <w:rPr>
          <w:rFonts w:ascii="Arial" w:eastAsia="Times New Roman" w:hAnsi="Arial" w:cs="Arial"/>
          <w:color w:val="262626"/>
          <w:u w:val="none"/>
          <w:lang w:eastAsia="ru-RU"/>
        </w:rPr>
        <w:t>лагеря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предоставлены</w:t>
      </w:r>
      <w:r w:rsidR="00F34D2B">
        <w:rPr>
          <w:rFonts w:ascii="Arial" w:eastAsia="Times New Roman" w:hAnsi="Arial" w:cs="Arial"/>
          <w:color w:val="262626"/>
          <w:u w:val="none"/>
          <w:lang w:eastAsia="ru-RU"/>
        </w:rPr>
        <w:t xml:space="preserve">       </w:t>
      </w:r>
      <w:r w:rsidR="007E0CEF" w:rsidRP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>25</w:t>
      </w:r>
      <w:r w:rsidR="007E0CEF" w:rsidRP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несовершеннолетним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>, находящимся в трудной жизненной ситуации</w:t>
      </w:r>
      <w:r w:rsidR="007E0CEF" w:rsidRPr="007E0CEF">
        <w:rPr>
          <w:rFonts w:ascii="Arial" w:eastAsia="Times New Roman" w:hAnsi="Arial" w:cs="Arial"/>
          <w:color w:val="262626"/>
          <w:u w:val="none"/>
          <w:lang w:eastAsia="ru-RU"/>
        </w:rPr>
        <w:t>.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                                          </w:t>
      </w:r>
      <w:r w:rsidR="007E0CEF" w:rsidRP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     </w:t>
      </w:r>
      <w:r w:rsid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                          </w:t>
      </w:r>
    </w:p>
    <w:p w:rsidR="007E0CEF" w:rsidRDefault="007E0CEF" w:rsidP="0087583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262626"/>
          <w:u w:val="none"/>
          <w:lang w:eastAsia="ru-RU"/>
        </w:rPr>
      </w:pPr>
      <w:r w:rsidRPr="007E0CEF">
        <w:rPr>
          <w:rFonts w:ascii="Arial" w:eastAsia="Times New Roman" w:hAnsi="Arial" w:cs="Arial"/>
          <w:color w:val="262626"/>
          <w:u w:val="none"/>
          <w:lang w:eastAsia="ru-RU"/>
        </w:rPr>
        <w:t xml:space="preserve">      Отделением помощи семье и детям разработаны и реализуются программы: «Профилактика безнадзорности и правонарушений несовершеннолетних»;              «Программа «</w:t>
      </w:r>
      <w:proofErr w:type="spellStart"/>
      <w:r w:rsidRPr="007E0CEF">
        <w:rPr>
          <w:rFonts w:ascii="Arial" w:eastAsia="Times New Roman" w:hAnsi="Arial" w:cs="Arial"/>
          <w:color w:val="262626"/>
          <w:u w:val="none"/>
          <w:lang w:eastAsia="ru-RU"/>
        </w:rPr>
        <w:t>БлагоДать</w:t>
      </w:r>
      <w:proofErr w:type="spellEnd"/>
      <w:r w:rsidRPr="007E0CEF">
        <w:rPr>
          <w:rFonts w:ascii="Arial" w:eastAsia="Times New Roman" w:hAnsi="Arial" w:cs="Arial"/>
          <w:color w:val="262626"/>
          <w:u w:val="none"/>
          <w:lang w:eastAsia="ru-RU"/>
        </w:rPr>
        <w:t>» для работы с семьями, находящимися в ТЖС;                                                    «Программа «</w:t>
      </w:r>
      <w:proofErr w:type="spellStart"/>
      <w:r w:rsidRPr="007E0CEF">
        <w:rPr>
          <w:rFonts w:ascii="Arial" w:eastAsia="Times New Roman" w:hAnsi="Arial" w:cs="Arial"/>
          <w:color w:val="262626"/>
          <w:u w:val="none"/>
          <w:lang w:eastAsia="ru-RU"/>
        </w:rPr>
        <w:t>Игротерапия</w:t>
      </w:r>
      <w:proofErr w:type="spellEnd"/>
      <w:r w:rsidRPr="007E0CEF">
        <w:rPr>
          <w:rFonts w:ascii="Arial" w:eastAsia="Times New Roman" w:hAnsi="Arial" w:cs="Arial"/>
          <w:color w:val="262626"/>
          <w:u w:val="none"/>
          <w:lang w:eastAsia="ru-RU"/>
        </w:rPr>
        <w:t>, как метод работы с тревожными детьми-инвалидами и детьми с ограниченными возможностями здоровья</w:t>
      </w:r>
      <w:r w:rsidR="00F34D2B">
        <w:rPr>
          <w:rFonts w:ascii="Arial" w:eastAsia="Times New Roman" w:hAnsi="Arial" w:cs="Arial"/>
          <w:color w:val="262626"/>
          <w:u w:val="none"/>
          <w:lang w:eastAsia="ru-RU"/>
        </w:rPr>
        <w:t xml:space="preserve">. Специалистами центра с детьми и их родителями, законными представителями  проведено 14 различных культурно-досуговых и спортивных мероприятий. С детьми-инвалидами и детьми с ОВЗ на дому проводили индивидуальные занятия на </w:t>
      </w:r>
      <w:r w:rsidR="00F34D2B" w:rsidRPr="00F34D2B">
        <w:rPr>
          <w:rFonts w:ascii="Arial" w:eastAsia="Times New Roman" w:hAnsi="Arial" w:cs="Arial"/>
          <w:color w:val="262626"/>
          <w:u w:val="none"/>
          <w:lang w:eastAsia="ru-RU"/>
        </w:rPr>
        <w:t>развитие устной речи</w:t>
      </w:r>
      <w:r w:rsidR="00F34D2B">
        <w:rPr>
          <w:rFonts w:ascii="Arial" w:eastAsia="Times New Roman" w:hAnsi="Arial" w:cs="Arial"/>
          <w:color w:val="262626"/>
          <w:u w:val="none"/>
          <w:lang w:eastAsia="ru-RU"/>
        </w:rPr>
        <w:t>, мелкой моторики рук, мышления.</w:t>
      </w:r>
    </w:p>
    <w:sectPr w:rsidR="007E0CEF" w:rsidSect="00240F3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350333"/>
    <w:multiLevelType w:val="multilevel"/>
    <w:tmpl w:val="FB84A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1C"/>
    <w:rsid w:val="00240F32"/>
    <w:rsid w:val="003B3A5F"/>
    <w:rsid w:val="004A36ED"/>
    <w:rsid w:val="004C0925"/>
    <w:rsid w:val="005A47B9"/>
    <w:rsid w:val="005E0C00"/>
    <w:rsid w:val="00606645"/>
    <w:rsid w:val="006818BD"/>
    <w:rsid w:val="006C419A"/>
    <w:rsid w:val="006D791C"/>
    <w:rsid w:val="006E7F34"/>
    <w:rsid w:val="00712C21"/>
    <w:rsid w:val="0073488C"/>
    <w:rsid w:val="007E0CEF"/>
    <w:rsid w:val="008602ED"/>
    <w:rsid w:val="0086477B"/>
    <w:rsid w:val="0087583D"/>
    <w:rsid w:val="0098790F"/>
    <w:rsid w:val="0099137B"/>
    <w:rsid w:val="009C20C3"/>
    <w:rsid w:val="00A31D68"/>
    <w:rsid w:val="00C806DD"/>
    <w:rsid w:val="00DB0B23"/>
    <w:rsid w:val="00DF6D90"/>
    <w:rsid w:val="00E60536"/>
    <w:rsid w:val="00E72741"/>
    <w:rsid w:val="00F34D2B"/>
    <w:rsid w:val="00F5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24B8DF-A4D3-4D6D-951C-7A46B7307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u w:val="single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0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91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1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0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0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цсон3</cp:lastModifiedBy>
  <cp:revision>4</cp:revision>
  <cp:lastPrinted>2022-11-29T06:23:00Z</cp:lastPrinted>
  <dcterms:created xsi:type="dcterms:W3CDTF">2024-12-06T11:22:00Z</dcterms:created>
  <dcterms:modified xsi:type="dcterms:W3CDTF">2024-12-09T06:16:00Z</dcterms:modified>
</cp:coreProperties>
</file>