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E7" w:rsidRDefault="001607D5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План 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DA32E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й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просветительско-разъяснительного характера </w:t>
      </w:r>
    </w:p>
    <w:p w:rsidR="00DA32E7" w:rsidRPr="002C254F" w:rsidRDefault="00DA32E7" w:rsidP="00DA3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Дня правовой помощи детям 20 ноября 2023 г.</w:t>
      </w:r>
    </w:p>
    <w:p w:rsidR="00DA32E7" w:rsidRPr="00935D07" w:rsidRDefault="00DA32E7" w:rsidP="00DA32E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835"/>
        <w:gridCol w:w="2693"/>
        <w:gridCol w:w="4111"/>
        <w:gridCol w:w="4677"/>
      </w:tblGrid>
      <w:tr w:rsidR="00DA32E7" w:rsidRPr="00D16C31" w:rsidTr="00847A7F">
        <w:tc>
          <w:tcPr>
            <w:tcW w:w="739" w:type="dxa"/>
          </w:tcPr>
          <w:p w:rsidR="00DA32E7" w:rsidRPr="00A27783" w:rsidRDefault="00DA32E7" w:rsidP="0057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DA32E7" w:rsidRPr="00A27783" w:rsidRDefault="00DA32E7" w:rsidP="0057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DA32E7" w:rsidRPr="00A27783" w:rsidRDefault="00DA32E7" w:rsidP="0057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Время и место проведения</w:t>
            </w:r>
          </w:p>
        </w:tc>
        <w:tc>
          <w:tcPr>
            <w:tcW w:w="4111" w:type="dxa"/>
          </w:tcPr>
          <w:p w:rsidR="00DA32E7" w:rsidRPr="00A27783" w:rsidRDefault="00DA32E7" w:rsidP="0057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Тематика оказываемой правовой помощи</w:t>
            </w:r>
          </w:p>
        </w:tc>
        <w:tc>
          <w:tcPr>
            <w:tcW w:w="4677" w:type="dxa"/>
          </w:tcPr>
          <w:p w:rsidR="00DA32E7" w:rsidRPr="00A27783" w:rsidRDefault="00DA32E7" w:rsidP="0057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Ответственный исполнитель (должность, Ф.И.О., телефон, </w:t>
            </w: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e</w:t>
            </w: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mail</w:t>
            </w:r>
            <w:r w:rsidRPr="00A277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847D30" w:rsidRPr="006147BF" w:rsidTr="00847A7F">
        <w:trPr>
          <w:trHeight w:val="1237"/>
        </w:trPr>
        <w:tc>
          <w:tcPr>
            <w:tcW w:w="739" w:type="dxa"/>
          </w:tcPr>
          <w:p w:rsidR="00847D30" w:rsidRPr="006147BF" w:rsidRDefault="00847D30" w:rsidP="00847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 xml:space="preserve">Выпуск буклетов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.11.2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        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Красночетайский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ЦСОН»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57" w:rsidRPr="006147BF" w:rsidRDefault="00847D30" w:rsidP="00F02F57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«Права ребенка – права человека</w:t>
            </w:r>
            <w:proofErr w:type="gramStart"/>
            <w:r w:rsidRPr="006147BF">
              <w:rPr>
                <w:rFonts w:ascii="Times New Roman" w:hAnsi="Times New Roman"/>
                <w:sz w:val="26"/>
                <w:szCs w:val="26"/>
              </w:rPr>
              <w:t>»</w:t>
            </w:r>
            <w:r w:rsidR="00F02F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      «Правовая помощь детям»</w:t>
            </w:r>
            <w:r w:rsidR="00F02F57">
              <w:rPr>
                <w:rFonts w:ascii="Times New Roman" w:hAnsi="Times New Roman"/>
                <w:sz w:val="26"/>
                <w:szCs w:val="26"/>
              </w:rPr>
              <w:t>,                             «Я и мои права»,  «Каждый ребенок имеет право»</w:t>
            </w:r>
            <w:r w:rsidR="00736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 xml:space="preserve">специалист по социальной работе 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Сядайкина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Л.М. тел.8(83551)2-10-43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47A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fldChar w:fldCharType="begin"/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HYPERLINK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 xml:space="preserve"> "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mailto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>: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krchet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>-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cson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>@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cap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>.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instrText>ru</w:instrText>
            </w:r>
            <w:r w:rsidR="00847A7F" w:rsidRPr="00847A7F">
              <w:rPr>
                <w:rStyle w:val="a6"/>
                <w:rFonts w:ascii="Times New Roman" w:hAnsi="Times New Roman"/>
                <w:sz w:val="26"/>
                <w:szCs w:val="26"/>
              </w:rPr>
              <w:instrText xml:space="preserve">" </w:instrTex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fldChar w:fldCharType="separate"/>
            </w:r>
            <w:r w:rsidRPr="006147B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t>k</w:t>
            </w:r>
            <w:r w:rsidRPr="006147BF">
              <w:rPr>
                <w:rStyle w:val="a6"/>
                <w:rFonts w:ascii="Times New Roman" w:hAnsi="Times New Roman"/>
                <w:sz w:val="26"/>
                <w:szCs w:val="26"/>
              </w:rPr>
              <w:t>rchet-</w:t>
            </w:r>
            <w:r w:rsidRPr="006147B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r w:rsidRPr="006147BF">
              <w:rPr>
                <w:rStyle w:val="a6"/>
                <w:rFonts w:ascii="Times New Roman" w:hAnsi="Times New Roman"/>
                <w:sz w:val="26"/>
                <w:szCs w:val="26"/>
              </w:rPr>
              <w:t>@cap.ru</w:t>
            </w:r>
            <w:r w:rsidR="00847A7F">
              <w:rPr>
                <w:rStyle w:val="a6"/>
                <w:rFonts w:ascii="Times New Roman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</w:tr>
      <w:tr w:rsidR="00847D30" w:rsidRPr="006147BF" w:rsidTr="00847A7F">
        <w:trPr>
          <w:trHeight w:val="1425"/>
        </w:trPr>
        <w:tc>
          <w:tcPr>
            <w:tcW w:w="739" w:type="dxa"/>
          </w:tcPr>
          <w:p w:rsidR="00847D30" w:rsidRPr="006147BF" w:rsidRDefault="00847D30" w:rsidP="00847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Консультация инспектора ПДН, КДН и ЗП, органы опеки, специалиста ЦСОН для 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Красночетайског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«Права ребенка – права человека»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 xml:space="preserve">специалист по социальной работе 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Сядайкина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Л.М.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тел.8(83551)2-10-43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rchet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@cap.ru</w:t>
            </w:r>
          </w:p>
        </w:tc>
      </w:tr>
      <w:tr w:rsidR="00847D30" w:rsidRPr="006147BF" w:rsidTr="00847A7F">
        <w:tc>
          <w:tcPr>
            <w:tcW w:w="739" w:type="dxa"/>
          </w:tcPr>
          <w:p w:rsidR="00847D30" w:rsidRPr="006147BF" w:rsidRDefault="00847D30" w:rsidP="00847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Размещение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информации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 на сайте учреждения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Красночетайский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ЦСОН»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spacing w:before="100" w:before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О проведении Всероссийского Дня правовой помощи детям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 xml:space="preserve">специалист по социальной работе 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Сядайкина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Л.М.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 xml:space="preserve">тел. 8(83551) 2-10-43 </w:t>
            </w:r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rchet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@cap.ru</w:t>
            </w:r>
          </w:p>
        </w:tc>
      </w:tr>
      <w:tr w:rsidR="00847D30" w:rsidRPr="006147BF" w:rsidTr="00847A7F">
        <w:tc>
          <w:tcPr>
            <w:tcW w:w="739" w:type="dxa"/>
          </w:tcPr>
          <w:p w:rsidR="00847D30" w:rsidRPr="006147BF" w:rsidRDefault="00847D30" w:rsidP="00847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Горячая линия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6147BF">
              <w:rPr>
                <w:rFonts w:ascii="Times New Roman" w:hAnsi="Times New Roman"/>
                <w:sz w:val="26"/>
                <w:szCs w:val="26"/>
              </w:rPr>
              <w:t>Телефон горячей линии</w:t>
            </w:r>
          </w:p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  8(83351) 2-10-43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Красночетайский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ЦСОН»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>по всем интересующим вопросам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30" w:rsidRPr="006147BF" w:rsidRDefault="00847D30" w:rsidP="00847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47BF">
              <w:rPr>
                <w:rFonts w:ascii="Times New Roman" w:hAnsi="Times New Roman"/>
                <w:sz w:val="26"/>
                <w:szCs w:val="26"/>
              </w:rPr>
              <w:t xml:space="preserve">специалист по социальной работе 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Сядайкина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 xml:space="preserve"> Л.М. тел. 8(83551) 2-10-43; </w:t>
            </w:r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</w:rPr>
              <w:t>rchet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147BF">
              <w:rPr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proofErr w:type="spellEnd"/>
            <w:r w:rsidRPr="006147BF">
              <w:rPr>
                <w:rFonts w:ascii="Times New Roman" w:hAnsi="Times New Roman"/>
                <w:sz w:val="26"/>
                <w:szCs w:val="26"/>
              </w:rPr>
              <w:t>@cap.ru</w:t>
            </w:r>
          </w:p>
        </w:tc>
      </w:tr>
    </w:tbl>
    <w:p w:rsidR="00575F78" w:rsidRPr="006147BF" w:rsidRDefault="00847A7F" w:rsidP="00A27783">
      <w:pPr>
        <w:jc w:val="both"/>
        <w:rPr>
          <w:rFonts w:ascii="Times New Roman" w:hAnsi="Times New Roman"/>
        </w:rPr>
      </w:pPr>
    </w:p>
    <w:sectPr w:rsidR="00575F78" w:rsidRPr="006147BF" w:rsidSect="00DA3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E7"/>
    <w:rsid w:val="00141425"/>
    <w:rsid w:val="001607D5"/>
    <w:rsid w:val="006147BF"/>
    <w:rsid w:val="00662591"/>
    <w:rsid w:val="007363FF"/>
    <w:rsid w:val="00847A7F"/>
    <w:rsid w:val="00847D30"/>
    <w:rsid w:val="009F4D92"/>
    <w:rsid w:val="00A27783"/>
    <w:rsid w:val="00DA32E7"/>
    <w:rsid w:val="00F02F57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2A09-DA7F-4A9C-9E51-FCDF608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614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krchet-cson8</cp:lastModifiedBy>
  <cp:revision>7</cp:revision>
  <cp:lastPrinted>2023-10-25T11:52:00Z</cp:lastPrinted>
  <dcterms:created xsi:type="dcterms:W3CDTF">2023-10-23T11:52:00Z</dcterms:created>
  <dcterms:modified xsi:type="dcterms:W3CDTF">2023-10-25T12:48:00Z</dcterms:modified>
</cp:coreProperties>
</file>