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3E2" w:rsidRDefault="00A23D77" w:rsidP="00A23D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                                                                УТВЕРЖДАЮ</w:t>
      </w:r>
    </w:p>
    <w:p w:rsidR="00A23D77" w:rsidRDefault="00A23D77" w:rsidP="00A23D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3D77" w:rsidRDefault="00A23D77" w:rsidP="00A23D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                                                                      Директор бюджетного учреждения</w:t>
      </w:r>
    </w:p>
    <w:p w:rsidR="00A23D77" w:rsidRDefault="00A23D77" w:rsidP="00A23D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профсоюзной организации                                                «Карабай-Шемуршинский</w:t>
      </w:r>
    </w:p>
    <w:p w:rsidR="00A23D77" w:rsidRDefault="00A23D77" w:rsidP="00A23D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бюджетного учреждения                                                    психоневрологический интернат»</w:t>
      </w:r>
    </w:p>
    <w:p w:rsidR="00A23D77" w:rsidRDefault="00A23D77" w:rsidP="00A23D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«Карабай-Шемуршинский                                                 Министерства </w:t>
      </w:r>
      <w:r w:rsidR="00C73728">
        <w:rPr>
          <w:rFonts w:ascii="Times New Roman" w:hAnsi="Times New Roman" w:cs="Times New Roman"/>
          <w:sz w:val="24"/>
          <w:szCs w:val="24"/>
        </w:rPr>
        <w:t>труда</w:t>
      </w:r>
    </w:p>
    <w:p w:rsidR="00A23D77" w:rsidRDefault="00A23D77" w:rsidP="00A23D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психоневрологический интернат»                                     и социально</w:t>
      </w:r>
      <w:r w:rsidR="00C73728">
        <w:rPr>
          <w:rFonts w:ascii="Times New Roman" w:hAnsi="Times New Roman" w:cs="Times New Roman"/>
          <w:sz w:val="24"/>
          <w:szCs w:val="24"/>
        </w:rPr>
        <w:t>й защиты</w:t>
      </w:r>
    </w:p>
    <w:p w:rsidR="00A23D77" w:rsidRDefault="00A23D77" w:rsidP="00A23D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Министерства </w:t>
      </w:r>
      <w:r w:rsidR="00C73728">
        <w:rPr>
          <w:rFonts w:ascii="Times New Roman" w:hAnsi="Times New Roman" w:cs="Times New Roman"/>
          <w:sz w:val="24"/>
          <w:szCs w:val="24"/>
        </w:rPr>
        <w:t xml:space="preserve">труда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Чувашской Республики</w:t>
      </w:r>
    </w:p>
    <w:p w:rsidR="00C73728" w:rsidRDefault="00A23D77" w:rsidP="00A23D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социально</w:t>
      </w:r>
      <w:r w:rsidR="00C73728">
        <w:rPr>
          <w:rFonts w:ascii="Times New Roman" w:hAnsi="Times New Roman" w:cs="Times New Roman"/>
          <w:sz w:val="24"/>
          <w:szCs w:val="24"/>
        </w:rPr>
        <w:t>й защиты</w:t>
      </w:r>
    </w:p>
    <w:p w:rsidR="00A23D77" w:rsidRDefault="00A23D77" w:rsidP="00A23D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A23D77" w:rsidRDefault="00A23D77" w:rsidP="00A23D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3D77" w:rsidRDefault="00A23D77" w:rsidP="00A23D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_______________А.В. Лукьянова                                      _________________</w:t>
      </w:r>
      <w:proofErr w:type="spellStart"/>
      <w:r w:rsidR="00B61B49">
        <w:rPr>
          <w:rFonts w:ascii="Times New Roman" w:hAnsi="Times New Roman" w:cs="Times New Roman"/>
          <w:sz w:val="24"/>
          <w:szCs w:val="24"/>
        </w:rPr>
        <w:t>А.П.Вазанов</w:t>
      </w:r>
      <w:proofErr w:type="spellEnd"/>
    </w:p>
    <w:p w:rsidR="00A23D77" w:rsidRDefault="00A23D77" w:rsidP="00A23D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3D77" w:rsidRDefault="00A23D77" w:rsidP="00A23D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541A" w:rsidRDefault="0096541A" w:rsidP="00A23D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3D77" w:rsidRDefault="00A23D77" w:rsidP="00A23D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3D77" w:rsidRPr="00C73728" w:rsidRDefault="00C73728" w:rsidP="00C7372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ДОПОЛНИТЕЛЬНОЕ СОГЛАШЕНИЕ</w:t>
      </w:r>
      <w:r w:rsidR="00450FC2">
        <w:rPr>
          <w:rFonts w:ascii="Times New Roman" w:hAnsi="Times New Roman" w:cs="Times New Roman"/>
          <w:b/>
          <w:sz w:val="32"/>
          <w:szCs w:val="32"/>
        </w:rPr>
        <w:t xml:space="preserve"> № 2</w:t>
      </w:r>
    </w:p>
    <w:p w:rsidR="00A23D77" w:rsidRDefault="00C73728" w:rsidP="00A23D7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К КОЛЛЕКТИВНОМУ </w:t>
      </w:r>
      <w:r w:rsidR="00A23D77">
        <w:rPr>
          <w:rFonts w:ascii="Times New Roman" w:hAnsi="Times New Roman" w:cs="Times New Roman"/>
          <w:b/>
          <w:sz w:val="32"/>
          <w:szCs w:val="32"/>
        </w:rPr>
        <w:t>ДОГОВОР</w:t>
      </w:r>
      <w:r>
        <w:rPr>
          <w:rFonts w:ascii="Times New Roman" w:hAnsi="Times New Roman" w:cs="Times New Roman"/>
          <w:b/>
          <w:sz w:val="32"/>
          <w:szCs w:val="32"/>
        </w:rPr>
        <w:t>У</w:t>
      </w:r>
    </w:p>
    <w:p w:rsidR="00A23D77" w:rsidRDefault="00A23D77" w:rsidP="00A23D7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23D77" w:rsidRDefault="00C73728" w:rsidP="00A23D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</w:t>
      </w:r>
      <w:r w:rsidR="00A23D77">
        <w:rPr>
          <w:rFonts w:ascii="Times New Roman" w:hAnsi="Times New Roman" w:cs="Times New Roman"/>
          <w:b/>
          <w:sz w:val="28"/>
          <w:szCs w:val="28"/>
        </w:rPr>
        <w:t>юджетного учреждения Чувашской Республики</w:t>
      </w:r>
    </w:p>
    <w:p w:rsidR="00A23D77" w:rsidRDefault="00A23D77" w:rsidP="00A23D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«Карабай-Шемуршинский психоневрологический интернат»</w:t>
      </w:r>
    </w:p>
    <w:p w:rsidR="008604CD" w:rsidRDefault="008604CD" w:rsidP="00A23D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Министерства </w:t>
      </w:r>
      <w:r w:rsidR="00C73728">
        <w:rPr>
          <w:rFonts w:ascii="Times New Roman" w:hAnsi="Times New Roman" w:cs="Times New Roman"/>
          <w:b/>
          <w:sz w:val="28"/>
          <w:szCs w:val="28"/>
        </w:rPr>
        <w:t>труда и социальной защиты</w:t>
      </w:r>
    </w:p>
    <w:p w:rsidR="008604CD" w:rsidRDefault="008604CD" w:rsidP="00A23D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Чувашской Республики</w:t>
      </w:r>
    </w:p>
    <w:p w:rsidR="008604CD" w:rsidRDefault="00C750F2" w:rsidP="00A23D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2022</w:t>
      </w:r>
      <w:r w:rsidR="008604CD">
        <w:rPr>
          <w:rFonts w:ascii="Times New Roman" w:hAnsi="Times New Roman" w:cs="Times New Roman"/>
          <w:b/>
          <w:sz w:val="28"/>
          <w:szCs w:val="28"/>
        </w:rPr>
        <w:t>-202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="008604CD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:rsidR="008604CD" w:rsidRDefault="005343D6" w:rsidP="00A23D7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Зарегистрированного в отделе сельского хозяйства и экологии администрации</w:t>
      </w:r>
    </w:p>
    <w:p w:rsidR="005343D6" w:rsidRDefault="005343D6" w:rsidP="00A23D7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Шемуршинского района</w:t>
      </w:r>
      <w:r w:rsidR="00AA0DE7">
        <w:rPr>
          <w:rFonts w:ascii="Times New Roman" w:hAnsi="Times New Roman" w:cs="Times New Roman"/>
        </w:rPr>
        <w:t xml:space="preserve">      </w:t>
      </w:r>
    </w:p>
    <w:p w:rsidR="008604CD" w:rsidRDefault="00C750F2" w:rsidP="005343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Регистрационный номер 02</w:t>
      </w:r>
      <w:r w:rsidR="005343D6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22</w:t>
      </w:r>
      <w:r w:rsidR="005343D6">
        <w:rPr>
          <w:rFonts w:ascii="Times New Roman" w:hAnsi="Times New Roman" w:cs="Times New Roman"/>
        </w:rPr>
        <w:t xml:space="preserve"> от 0</w:t>
      </w:r>
      <w:r>
        <w:rPr>
          <w:rFonts w:ascii="Times New Roman" w:hAnsi="Times New Roman" w:cs="Times New Roman"/>
        </w:rPr>
        <w:t>2</w:t>
      </w:r>
      <w:r w:rsidR="005343D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февраля</w:t>
      </w:r>
      <w:r w:rsidR="005343D6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22</w:t>
      </w:r>
      <w:r w:rsidR="005343D6">
        <w:rPr>
          <w:rFonts w:ascii="Times New Roman" w:hAnsi="Times New Roman" w:cs="Times New Roman"/>
        </w:rPr>
        <w:t xml:space="preserve"> года.</w:t>
      </w:r>
      <w:r w:rsidR="008604CD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8604CD" w:rsidRDefault="008604CD" w:rsidP="008604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541A" w:rsidRDefault="0096541A" w:rsidP="008604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541A" w:rsidRDefault="0096541A" w:rsidP="008604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04CD" w:rsidRDefault="008604CD" w:rsidP="008604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04CD" w:rsidRDefault="008604CD" w:rsidP="008604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3728" w:rsidRDefault="008604CD" w:rsidP="008604CD">
      <w:pPr>
        <w:spacing w:after="0" w:line="240" w:lineRule="auto"/>
        <w:ind w:left="26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</w:t>
      </w:r>
      <w:r w:rsidR="00C73728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на общем собрании трудового</w:t>
      </w:r>
      <w:r w:rsidR="00C73728">
        <w:rPr>
          <w:rFonts w:ascii="Times New Roman" w:hAnsi="Times New Roman" w:cs="Times New Roman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 xml:space="preserve">оллектива </w:t>
      </w:r>
    </w:p>
    <w:p w:rsidR="008604CD" w:rsidRDefault="008604CD" w:rsidP="008604CD">
      <w:pPr>
        <w:spacing w:after="0" w:line="240" w:lineRule="auto"/>
        <w:ind w:left="26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№</w:t>
      </w:r>
      <w:r w:rsidR="00C750F2">
        <w:rPr>
          <w:rFonts w:ascii="Times New Roman" w:hAnsi="Times New Roman" w:cs="Times New Roman"/>
          <w:sz w:val="24"/>
          <w:szCs w:val="24"/>
        </w:rPr>
        <w:t>___ от «___»_________________2022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8604CD" w:rsidRDefault="008604CD" w:rsidP="008604CD">
      <w:pPr>
        <w:spacing w:after="0" w:line="240" w:lineRule="auto"/>
        <w:ind w:left="2694"/>
        <w:jc w:val="both"/>
        <w:rPr>
          <w:rFonts w:ascii="Times New Roman" w:hAnsi="Times New Roman" w:cs="Times New Roman"/>
          <w:sz w:val="24"/>
          <w:szCs w:val="24"/>
        </w:rPr>
      </w:pPr>
    </w:p>
    <w:p w:rsidR="008604CD" w:rsidRDefault="008604CD" w:rsidP="008604CD">
      <w:pPr>
        <w:spacing w:after="0" w:line="240" w:lineRule="auto"/>
        <w:ind w:left="2694"/>
        <w:jc w:val="both"/>
        <w:rPr>
          <w:rFonts w:ascii="Times New Roman" w:hAnsi="Times New Roman" w:cs="Times New Roman"/>
          <w:sz w:val="24"/>
          <w:szCs w:val="24"/>
        </w:rPr>
      </w:pPr>
    </w:p>
    <w:p w:rsidR="008604CD" w:rsidRDefault="008604CD" w:rsidP="008604CD">
      <w:pPr>
        <w:spacing w:after="0" w:line="240" w:lineRule="auto"/>
        <w:ind w:left="2694"/>
        <w:jc w:val="both"/>
        <w:rPr>
          <w:rFonts w:ascii="Times New Roman" w:hAnsi="Times New Roman" w:cs="Times New Roman"/>
          <w:sz w:val="24"/>
          <w:szCs w:val="24"/>
        </w:rPr>
      </w:pPr>
    </w:p>
    <w:p w:rsidR="008604CD" w:rsidRDefault="008604CD" w:rsidP="008604CD">
      <w:pPr>
        <w:spacing w:after="0" w:line="240" w:lineRule="auto"/>
        <w:ind w:left="2694"/>
        <w:jc w:val="both"/>
        <w:rPr>
          <w:rFonts w:ascii="Times New Roman" w:hAnsi="Times New Roman" w:cs="Times New Roman"/>
          <w:sz w:val="24"/>
          <w:szCs w:val="24"/>
        </w:rPr>
      </w:pPr>
    </w:p>
    <w:p w:rsidR="008604CD" w:rsidRDefault="008604CD" w:rsidP="008604CD">
      <w:pPr>
        <w:spacing w:after="0" w:line="240" w:lineRule="auto"/>
        <w:ind w:left="2694"/>
        <w:jc w:val="both"/>
        <w:rPr>
          <w:rFonts w:ascii="Times New Roman" w:hAnsi="Times New Roman" w:cs="Times New Roman"/>
          <w:sz w:val="24"/>
          <w:szCs w:val="24"/>
        </w:rPr>
      </w:pPr>
    </w:p>
    <w:p w:rsidR="008604CD" w:rsidRDefault="008604CD" w:rsidP="008604CD">
      <w:pPr>
        <w:spacing w:after="0" w:line="240" w:lineRule="auto"/>
        <w:ind w:left="2694"/>
        <w:jc w:val="both"/>
        <w:rPr>
          <w:rFonts w:ascii="Times New Roman" w:hAnsi="Times New Roman" w:cs="Times New Roman"/>
          <w:sz w:val="24"/>
          <w:szCs w:val="24"/>
        </w:rPr>
      </w:pPr>
    </w:p>
    <w:p w:rsidR="008604CD" w:rsidRDefault="008604CD" w:rsidP="008604CD">
      <w:pPr>
        <w:spacing w:after="0" w:line="240" w:lineRule="auto"/>
        <w:ind w:left="2694"/>
        <w:jc w:val="both"/>
        <w:rPr>
          <w:rFonts w:ascii="Times New Roman" w:hAnsi="Times New Roman" w:cs="Times New Roman"/>
          <w:sz w:val="24"/>
          <w:szCs w:val="24"/>
        </w:rPr>
      </w:pPr>
    </w:p>
    <w:p w:rsidR="008604CD" w:rsidRDefault="008604CD" w:rsidP="008604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Коллективный договор прошел уведомительную регистрацию в отделе сельского хозяйства и экологии администрации Шемуршинского</w:t>
      </w:r>
      <w:r w:rsidR="0096541A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96541A" w:rsidRDefault="0096541A" w:rsidP="008604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541A" w:rsidRDefault="0096541A" w:rsidP="008604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Регистрационный номер №__</w:t>
      </w:r>
      <w:r w:rsidR="00C73728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__от_</w:t>
      </w:r>
      <w:r w:rsidR="00C73728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_________________20</w:t>
      </w:r>
      <w:r w:rsidR="00AC15E5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6541A" w:rsidRDefault="0096541A" w:rsidP="008604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541A" w:rsidRDefault="0096541A" w:rsidP="005343D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– эксперт в отделе сельского хозяйства и экологии администрации Шемуршинского района ________________</w:t>
      </w:r>
      <w:r w:rsidR="00C73728">
        <w:rPr>
          <w:rFonts w:ascii="Times New Roman" w:hAnsi="Times New Roman" w:cs="Times New Roman"/>
          <w:sz w:val="24"/>
          <w:szCs w:val="24"/>
        </w:rPr>
        <w:t>________</w:t>
      </w:r>
      <w:r w:rsidR="005343D6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 Давыдов В.Б.</w:t>
      </w:r>
    </w:p>
    <w:p w:rsidR="005343D6" w:rsidRDefault="005343D6" w:rsidP="005343D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43D6" w:rsidRPr="00EE1EA2" w:rsidRDefault="005343D6" w:rsidP="005343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1EA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Дополнительное соглашение № </w:t>
      </w:r>
      <w:r w:rsidR="00D94F22">
        <w:rPr>
          <w:rFonts w:ascii="Times New Roman" w:hAnsi="Times New Roman" w:cs="Times New Roman"/>
          <w:b/>
          <w:sz w:val="28"/>
          <w:szCs w:val="28"/>
        </w:rPr>
        <w:t>2</w:t>
      </w:r>
    </w:p>
    <w:p w:rsidR="005343D6" w:rsidRPr="00EE1EA2" w:rsidRDefault="00EE1EA2" w:rsidP="005343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C750F2">
        <w:rPr>
          <w:rFonts w:ascii="Times New Roman" w:hAnsi="Times New Roman" w:cs="Times New Roman"/>
          <w:b/>
          <w:sz w:val="28"/>
          <w:szCs w:val="28"/>
        </w:rPr>
        <w:t xml:space="preserve"> Коллективному договору от 3</w:t>
      </w:r>
      <w:r w:rsidR="005343D6" w:rsidRPr="00EE1EA2">
        <w:rPr>
          <w:rFonts w:ascii="Times New Roman" w:hAnsi="Times New Roman" w:cs="Times New Roman"/>
          <w:b/>
          <w:sz w:val="28"/>
          <w:szCs w:val="28"/>
        </w:rPr>
        <w:t>1.0</w:t>
      </w:r>
      <w:r w:rsidR="00C750F2">
        <w:rPr>
          <w:rFonts w:ascii="Times New Roman" w:hAnsi="Times New Roman" w:cs="Times New Roman"/>
          <w:b/>
          <w:sz w:val="28"/>
          <w:szCs w:val="28"/>
        </w:rPr>
        <w:t>1</w:t>
      </w:r>
      <w:r w:rsidR="005343D6" w:rsidRPr="00EE1EA2">
        <w:rPr>
          <w:rFonts w:ascii="Times New Roman" w:hAnsi="Times New Roman" w:cs="Times New Roman"/>
          <w:b/>
          <w:sz w:val="28"/>
          <w:szCs w:val="28"/>
        </w:rPr>
        <w:t>.20</w:t>
      </w:r>
      <w:r w:rsidR="00C750F2">
        <w:rPr>
          <w:rFonts w:ascii="Times New Roman" w:hAnsi="Times New Roman" w:cs="Times New Roman"/>
          <w:b/>
          <w:sz w:val="28"/>
          <w:szCs w:val="28"/>
        </w:rPr>
        <w:t>22</w:t>
      </w:r>
      <w:r w:rsidR="005343D6" w:rsidRPr="00EE1EA2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5343D6" w:rsidRDefault="005343D6" w:rsidP="005343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43D6" w:rsidRPr="00EE1EA2" w:rsidRDefault="005343D6" w:rsidP="005343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д. Карабай-Шемурша </w:t>
      </w:r>
      <w:r w:rsidR="00EE1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67485E">
        <w:rPr>
          <w:rFonts w:ascii="Times New Roman" w:hAnsi="Times New Roman" w:cs="Times New Roman"/>
          <w:sz w:val="24"/>
          <w:szCs w:val="24"/>
          <w:u w:val="single"/>
        </w:rPr>
        <w:t>«27</w:t>
      </w:r>
      <w:r w:rsidR="00EE1EA2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 w:rsidR="00475F00">
        <w:rPr>
          <w:rFonts w:ascii="Times New Roman" w:hAnsi="Times New Roman" w:cs="Times New Roman"/>
          <w:sz w:val="24"/>
          <w:szCs w:val="24"/>
          <w:u w:val="single"/>
        </w:rPr>
        <w:t>октября</w:t>
      </w:r>
      <w:r w:rsidR="00C750F2">
        <w:rPr>
          <w:rFonts w:ascii="Times New Roman" w:hAnsi="Times New Roman" w:cs="Times New Roman"/>
          <w:sz w:val="24"/>
          <w:szCs w:val="24"/>
          <w:u w:val="single"/>
        </w:rPr>
        <w:t xml:space="preserve"> 2022</w:t>
      </w:r>
      <w:r w:rsidR="00EE1EA2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</w:p>
    <w:p w:rsidR="0096541A" w:rsidRDefault="0096541A" w:rsidP="005343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EA2" w:rsidRDefault="00EE1EA2" w:rsidP="005343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EA2" w:rsidRDefault="00EE1EA2" w:rsidP="00EE1E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Бюджетное учреждение Чувашской Республики «Карабай-Шемуршинский психоневрологический интернат» Министерства труда и социальной защиты Чувашской Республики, в лице директора </w:t>
      </w:r>
      <w:proofErr w:type="spellStart"/>
      <w:r w:rsidR="00C750F2">
        <w:rPr>
          <w:rFonts w:ascii="Times New Roman" w:hAnsi="Times New Roman" w:cs="Times New Roman"/>
          <w:sz w:val="24"/>
          <w:szCs w:val="24"/>
        </w:rPr>
        <w:t>Вазанова</w:t>
      </w:r>
      <w:proofErr w:type="spellEnd"/>
      <w:r w:rsidR="00C750F2">
        <w:rPr>
          <w:rFonts w:ascii="Times New Roman" w:hAnsi="Times New Roman" w:cs="Times New Roman"/>
          <w:sz w:val="24"/>
          <w:szCs w:val="24"/>
        </w:rPr>
        <w:t xml:space="preserve"> Андрея Петровича</w:t>
      </w:r>
      <w:r>
        <w:rPr>
          <w:rFonts w:ascii="Times New Roman" w:hAnsi="Times New Roman" w:cs="Times New Roman"/>
          <w:sz w:val="24"/>
          <w:szCs w:val="24"/>
        </w:rPr>
        <w:t>, действующего на основании Устава и представитель работников учреждения, в лице председателя первичной профсоюзной организации учреждения Лукьяновой Алевтины Витальевны, действующей на основании Устава, руководствуясь решением общего собрания работников учреждения, приняли решение о внесении следующих изменений (дополнен</w:t>
      </w:r>
      <w:r w:rsidR="00C750F2">
        <w:rPr>
          <w:rFonts w:ascii="Times New Roman" w:hAnsi="Times New Roman" w:cs="Times New Roman"/>
          <w:sz w:val="24"/>
          <w:szCs w:val="24"/>
        </w:rPr>
        <w:t>ий) в коллективный договор от 31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750F2">
        <w:rPr>
          <w:rFonts w:ascii="Times New Roman" w:hAnsi="Times New Roman" w:cs="Times New Roman"/>
          <w:sz w:val="24"/>
          <w:szCs w:val="24"/>
        </w:rPr>
        <w:t>января 2022</w:t>
      </w:r>
      <w:r>
        <w:rPr>
          <w:rFonts w:ascii="Times New Roman" w:hAnsi="Times New Roman" w:cs="Times New Roman"/>
          <w:sz w:val="24"/>
          <w:szCs w:val="24"/>
        </w:rPr>
        <w:t xml:space="preserve"> года:</w:t>
      </w:r>
    </w:p>
    <w:p w:rsidR="00475F00" w:rsidRDefault="00475F00" w:rsidP="00475F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3986" w:rsidRDefault="00D775FA" w:rsidP="00450FC2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Изменить</w:t>
      </w:r>
      <w:r w:rsidR="00162E1E">
        <w:rPr>
          <w:rFonts w:ascii="Times New Roman" w:hAnsi="Times New Roman" w:cs="Times New Roman"/>
          <w:sz w:val="24"/>
          <w:szCs w:val="24"/>
        </w:rPr>
        <w:t xml:space="preserve"> </w:t>
      </w:r>
      <w:r w:rsidR="00450FC2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450FC2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475F0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233986">
        <w:rPr>
          <w:rFonts w:ascii="Times New Roman" w:hAnsi="Times New Roman" w:cs="Times New Roman"/>
          <w:sz w:val="24"/>
          <w:szCs w:val="24"/>
        </w:rPr>
        <w:t xml:space="preserve"> </w:t>
      </w:r>
      <w:r w:rsidR="00475F00" w:rsidRPr="00475F00">
        <w:rPr>
          <w:rFonts w:ascii="Times New Roman" w:hAnsi="Times New Roman" w:cs="Times New Roman"/>
          <w:sz w:val="24"/>
          <w:szCs w:val="24"/>
        </w:rPr>
        <w:t xml:space="preserve"> </w:t>
      </w:r>
      <w:r w:rsidR="00475F00">
        <w:rPr>
          <w:rFonts w:ascii="Times New Roman" w:hAnsi="Times New Roman" w:cs="Times New Roman"/>
          <w:sz w:val="24"/>
          <w:szCs w:val="24"/>
        </w:rPr>
        <w:t xml:space="preserve">«Оплата труда» </w:t>
      </w:r>
      <w:r w:rsidR="00233986">
        <w:rPr>
          <w:rFonts w:ascii="Times New Roman" w:hAnsi="Times New Roman" w:cs="Times New Roman"/>
          <w:sz w:val="24"/>
          <w:szCs w:val="24"/>
        </w:rPr>
        <w:t xml:space="preserve">коллективного договора </w:t>
      </w:r>
      <w:r w:rsidR="00162E1E">
        <w:rPr>
          <w:rFonts w:ascii="Times New Roman" w:hAnsi="Times New Roman" w:cs="Times New Roman"/>
          <w:sz w:val="24"/>
          <w:szCs w:val="24"/>
        </w:rPr>
        <w:t>б</w:t>
      </w:r>
      <w:r w:rsidR="009F090F">
        <w:rPr>
          <w:rFonts w:ascii="Times New Roman" w:hAnsi="Times New Roman" w:cs="Times New Roman"/>
          <w:sz w:val="24"/>
          <w:szCs w:val="24"/>
        </w:rPr>
        <w:t>юджетного учреждения Чувашской Ре</w:t>
      </w:r>
      <w:r w:rsidR="00162E1E">
        <w:rPr>
          <w:rFonts w:ascii="Times New Roman" w:hAnsi="Times New Roman" w:cs="Times New Roman"/>
          <w:sz w:val="24"/>
          <w:szCs w:val="24"/>
        </w:rPr>
        <w:t xml:space="preserve">спублики «Карабай-Шемуршинский психоневрологический интернат» Министерства труда и социальной защиты Чувашской Республики </w:t>
      </w:r>
      <w:r w:rsidR="0067485E">
        <w:rPr>
          <w:rFonts w:ascii="Times New Roman" w:hAnsi="Times New Roman" w:cs="Times New Roman"/>
          <w:sz w:val="24"/>
          <w:szCs w:val="24"/>
        </w:rPr>
        <w:t>и читать в следующей редакции -  приложения № 1 к настоящему дополнительному соглашению.</w:t>
      </w:r>
    </w:p>
    <w:p w:rsidR="00475F00" w:rsidRPr="0067485E" w:rsidRDefault="0067485E" w:rsidP="0067485E">
      <w:pPr>
        <w:pStyle w:val="a7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67485E">
        <w:rPr>
          <w:rFonts w:ascii="Times New Roman" w:hAnsi="Times New Roman" w:cs="Times New Roman"/>
          <w:sz w:val="24"/>
          <w:szCs w:val="24"/>
        </w:rPr>
        <w:t xml:space="preserve">В приложении №8 и </w:t>
      </w:r>
      <w:r w:rsidR="00475F00" w:rsidRPr="0067485E">
        <w:rPr>
          <w:rFonts w:ascii="Times New Roman" w:hAnsi="Times New Roman" w:cs="Times New Roman"/>
          <w:sz w:val="24"/>
          <w:szCs w:val="24"/>
        </w:rPr>
        <w:t>раздел</w:t>
      </w:r>
      <w:r w:rsidRPr="0067485E">
        <w:rPr>
          <w:rFonts w:ascii="Times New Roman" w:hAnsi="Times New Roman" w:cs="Times New Roman"/>
          <w:sz w:val="24"/>
          <w:szCs w:val="24"/>
        </w:rPr>
        <w:t>а</w:t>
      </w:r>
      <w:r w:rsidR="00475F00" w:rsidRPr="0067485E">
        <w:rPr>
          <w:rFonts w:ascii="Times New Roman" w:hAnsi="Times New Roman" w:cs="Times New Roman"/>
          <w:sz w:val="24"/>
          <w:szCs w:val="24"/>
        </w:rPr>
        <w:t xml:space="preserve"> II коллективного договора «Положение о </w:t>
      </w:r>
      <w:proofErr w:type="gramStart"/>
      <w:r w:rsidR="00475F00" w:rsidRPr="0067485E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="00475F00" w:rsidRPr="0067485E">
        <w:rPr>
          <w:rFonts w:ascii="Times New Roman" w:hAnsi="Times New Roman" w:cs="Times New Roman"/>
          <w:sz w:val="24"/>
          <w:szCs w:val="24"/>
        </w:rPr>
        <w:t xml:space="preserve"> об оплате труда работников б</w:t>
      </w:r>
      <w:r w:rsidR="009F090F">
        <w:rPr>
          <w:rFonts w:ascii="Times New Roman" w:hAnsi="Times New Roman" w:cs="Times New Roman"/>
          <w:sz w:val="24"/>
          <w:szCs w:val="24"/>
        </w:rPr>
        <w:t>юджетного учреждения Чувашской Р</w:t>
      </w:r>
      <w:bookmarkStart w:id="0" w:name="_GoBack"/>
      <w:bookmarkEnd w:id="0"/>
      <w:r w:rsidR="00475F00" w:rsidRPr="0067485E">
        <w:rPr>
          <w:rFonts w:ascii="Times New Roman" w:hAnsi="Times New Roman" w:cs="Times New Roman"/>
          <w:sz w:val="24"/>
          <w:szCs w:val="24"/>
        </w:rPr>
        <w:t xml:space="preserve">еспублики «Карабай-Шемуршинский психоневрологический интернат» Министерства труда и социальной защиты Чувашской Республики </w:t>
      </w:r>
      <w:r w:rsidRPr="0067485E">
        <w:rPr>
          <w:rFonts w:ascii="Times New Roman" w:hAnsi="Times New Roman" w:cs="Times New Roman"/>
          <w:sz w:val="24"/>
          <w:szCs w:val="24"/>
        </w:rPr>
        <w:t xml:space="preserve">- приложения №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7485E">
        <w:rPr>
          <w:rFonts w:ascii="Times New Roman" w:hAnsi="Times New Roman" w:cs="Times New Roman"/>
          <w:sz w:val="24"/>
          <w:szCs w:val="24"/>
        </w:rPr>
        <w:t xml:space="preserve"> к настоящему дополнительному соглашению.</w:t>
      </w:r>
    </w:p>
    <w:p w:rsidR="0068179F" w:rsidRDefault="0068179F" w:rsidP="00233986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соглашение составлено в трёх экземплярах, имеющих одинаковую юридическую силу.</w:t>
      </w:r>
    </w:p>
    <w:p w:rsidR="00E37F24" w:rsidRDefault="00E37F24" w:rsidP="00233986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остальные усл</w:t>
      </w:r>
      <w:r w:rsidR="00A6179E">
        <w:rPr>
          <w:rFonts w:ascii="Times New Roman" w:hAnsi="Times New Roman" w:cs="Times New Roman"/>
          <w:sz w:val="24"/>
          <w:szCs w:val="24"/>
        </w:rPr>
        <w:t>овия коллективного договора от 31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179E">
        <w:rPr>
          <w:rFonts w:ascii="Times New Roman" w:hAnsi="Times New Roman" w:cs="Times New Roman"/>
          <w:sz w:val="24"/>
          <w:szCs w:val="24"/>
        </w:rPr>
        <w:t>января 2022</w:t>
      </w:r>
      <w:r>
        <w:rPr>
          <w:rFonts w:ascii="Times New Roman" w:hAnsi="Times New Roman" w:cs="Times New Roman"/>
          <w:sz w:val="24"/>
          <w:szCs w:val="24"/>
        </w:rPr>
        <w:t xml:space="preserve"> года остаются без изменений и сохраняют свою силу.</w:t>
      </w:r>
    </w:p>
    <w:p w:rsidR="00E37F24" w:rsidRDefault="00E37F24" w:rsidP="00233986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Соглашение вступает в силу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его подписания и является неотъемлемой частью Коллективного договора от </w:t>
      </w:r>
      <w:r w:rsidR="00A6179E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5890">
        <w:rPr>
          <w:rFonts w:ascii="Times New Roman" w:hAnsi="Times New Roman" w:cs="Times New Roman"/>
          <w:sz w:val="24"/>
          <w:szCs w:val="24"/>
        </w:rPr>
        <w:t>января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A6179E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E37F24" w:rsidRDefault="00E37F24" w:rsidP="00E37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0D75" w:rsidRDefault="00690D75" w:rsidP="00E37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7F24" w:rsidRDefault="00E37F24" w:rsidP="00E37F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                                                                      Директор бюджетного учреждения</w:t>
      </w:r>
    </w:p>
    <w:p w:rsidR="00E37F24" w:rsidRDefault="00E37F24" w:rsidP="00E37F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профсоюзной организации                                                «Карабай-Шемуршинский</w:t>
      </w:r>
    </w:p>
    <w:p w:rsidR="00E37F24" w:rsidRDefault="00E37F24" w:rsidP="00E37F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бюджетного учреждения                                                    психоневрологический интернат»</w:t>
      </w:r>
    </w:p>
    <w:p w:rsidR="00E37F24" w:rsidRDefault="00E37F24" w:rsidP="00E37F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«Карабай-Шемуршинский                                                 Министерства труда</w:t>
      </w:r>
    </w:p>
    <w:p w:rsidR="00E37F24" w:rsidRDefault="00E37F24" w:rsidP="00E37F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психоневрологический интернат»                                     и социальной защиты</w:t>
      </w:r>
    </w:p>
    <w:p w:rsidR="00E37F24" w:rsidRDefault="00E37F24" w:rsidP="00E37F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Министерства труда                                                            Чувашской Республики</w:t>
      </w:r>
    </w:p>
    <w:p w:rsidR="00E37F24" w:rsidRDefault="00E37F24" w:rsidP="00E37F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социальной защиты</w:t>
      </w:r>
    </w:p>
    <w:p w:rsidR="00E37F24" w:rsidRDefault="00E37F24" w:rsidP="00E37F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E37F24" w:rsidRDefault="00E37F24" w:rsidP="00E37F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7F24" w:rsidRDefault="00E37F24" w:rsidP="00E37F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_______________А.В. Лукьянова                                      </w:t>
      </w:r>
      <w:r w:rsidR="00A6179E">
        <w:rPr>
          <w:rFonts w:ascii="Times New Roman" w:hAnsi="Times New Roman" w:cs="Times New Roman"/>
          <w:sz w:val="24"/>
          <w:szCs w:val="24"/>
        </w:rPr>
        <w:t>_________________</w:t>
      </w:r>
      <w:proofErr w:type="spellStart"/>
      <w:r w:rsidR="00A6179E">
        <w:rPr>
          <w:rFonts w:ascii="Times New Roman" w:hAnsi="Times New Roman" w:cs="Times New Roman"/>
          <w:sz w:val="24"/>
          <w:szCs w:val="24"/>
        </w:rPr>
        <w:t>А.П.Вазанов</w:t>
      </w:r>
      <w:proofErr w:type="spellEnd"/>
    </w:p>
    <w:p w:rsidR="00E37F24" w:rsidRDefault="00E37F24" w:rsidP="00E37F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7F24" w:rsidRDefault="00E37F24" w:rsidP="00E37F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179E" w:rsidRDefault="00A6179E" w:rsidP="00E37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75FA" w:rsidRDefault="00D775FA" w:rsidP="00E37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0D75" w:rsidRDefault="00690D75" w:rsidP="00E37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0D75" w:rsidRDefault="00690D75" w:rsidP="00E37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0D75" w:rsidRDefault="00690D75" w:rsidP="00E37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0D75" w:rsidRDefault="00690D75" w:rsidP="00E37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0D75" w:rsidRDefault="00690D75" w:rsidP="00E37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0D75" w:rsidRDefault="0067485E" w:rsidP="006748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67485E" w:rsidRDefault="0067485E" w:rsidP="006748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5F00" w:rsidRPr="00475F00" w:rsidRDefault="00475F00" w:rsidP="00475F00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475F00">
        <w:rPr>
          <w:rFonts w:ascii="Times New Roman" w:eastAsia="MS Mincho" w:hAnsi="Times New Roman" w:cs="Times New Roman"/>
          <w:b/>
          <w:sz w:val="28"/>
          <w:szCs w:val="28"/>
          <w:lang w:val="en-US"/>
        </w:rPr>
        <w:t>III</w:t>
      </w:r>
      <w:r w:rsidRPr="00475F00">
        <w:rPr>
          <w:rFonts w:ascii="Times New Roman" w:eastAsia="MS Mincho" w:hAnsi="Times New Roman" w:cs="Times New Roman"/>
          <w:b/>
          <w:sz w:val="28"/>
          <w:szCs w:val="28"/>
        </w:rPr>
        <w:t>. ОПЛАТА ТРУДА.</w:t>
      </w:r>
    </w:p>
    <w:p w:rsidR="00475F00" w:rsidRPr="00475F00" w:rsidRDefault="00475F00" w:rsidP="00475F00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</w:rPr>
      </w:pPr>
    </w:p>
    <w:p w:rsidR="00475F00" w:rsidRPr="00475F00" w:rsidRDefault="00475F00" w:rsidP="00475F00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00"/>
        </w:rPr>
      </w:pPr>
      <w:r w:rsidRPr="00475F00">
        <w:rPr>
          <w:rFonts w:ascii="Times New Roman" w:eastAsia="MS Mincho" w:hAnsi="Times New Roman" w:cs="Times New Roman"/>
          <w:sz w:val="24"/>
          <w:szCs w:val="24"/>
        </w:rPr>
        <w:t xml:space="preserve">     3.1. </w:t>
      </w:r>
      <w:proofErr w:type="gramStart"/>
      <w:r w:rsidRPr="00475F00">
        <w:rPr>
          <w:rFonts w:ascii="Times New Roman" w:eastAsia="MS Mincho" w:hAnsi="Times New Roman" w:cs="Times New Roman"/>
          <w:sz w:val="24"/>
          <w:szCs w:val="24"/>
        </w:rPr>
        <w:t xml:space="preserve">Администрация обязуется производить оплату труда сотрудникам в порядке и по условиям, установленным действующим Законодательством, в соответствии с постановлением Кабинета Министров Чувашской Республики от 14 декабря 2015 г. № 451 «Об утверждении примерного положения о порядке оплаты труда работников государственных учреждений Чувашской Республики, занятых в сфере здравоохранения и предоставления социальных услуг» </w:t>
      </w:r>
      <w:r w:rsidRPr="00475F00">
        <w:rPr>
          <w:rFonts w:ascii="Times New Roman" w:eastAsia="Times New Roman" w:hAnsi="Times New Roman" w:cs="Times New Roman"/>
          <w:sz w:val="24"/>
          <w:szCs w:val="24"/>
        </w:rPr>
        <w:t>(с изменениями, внесенными постановлением Кабинета Министров Чувашской Республики от 31.08.2016г</w:t>
      </w:r>
      <w:proofErr w:type="gramEnd"/>
      <w:r w:rsidRPr="00475F00">
        <w:rPr>
          <w:rFonts w:ascii="Times New Roman" w:eastAsia="Times New Roman" w:hAnsi="Times New Roman" w:cs="Times New Roman"/>
          <w:sz w:val="24"/>
          <w:szCs w:val="24"/>
        </w:rPr>
        <w:t>. №</w:t>
      </w:r>
      <w:proofErr w:type="gramStart"/>
      <w:r w:rsidRPr="00475F00">
        <w:rPr>
          <w:rFonts w:ascii="Times New Roman" w:eastAsia="Times New Roman" w:hAnsi="Times New Roman" w:cs="Times New Roman"/>
          <w:sz w:val="24"/>
          <w:szCs w:val="24"/>
        </w:rPr>
        <w:t>366, от 26.04.2017г. №156,от 27.12.2017г. №532, от 28.03.2019г. №90, от 13.11.2019г. №467, 29.10.2020г. №587, 27.07.2021г. №329)</w:t>
      </w:r>
      <w:r w:rsidRPr="00475F00">
        <w:rPr>
          <w:rFonts w:ascii="Times New Roman" w:eastAsia="MS Mincho" w:hAnsi="Times New Roman" w:cs="Times New Roman"/>
          <w:sz w:val="24"/>
          <w:szCs w:val="24"/>
        </w:rPr>
        <w:t>, постановлением Кабинета Министров Чувашской Республики от 13 сентября 2013 г №347 «О порядке оплаты труда работников государственных учреждений Чувашской Республики, занятых в сфере культуры, кинематографии, средств массовой информации»</w:t>
      </w:r>
      <w:r w:rsidRPr="00475F00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r w:rsidRPr="00475F00">
        <w:rPr>
          <w:rFonts w:ascii="Times New Roman" w:hAnsi="Times New Roman" w:cs="Times New Roman"/>
          <w:sz w:val="24"/>
          <w:szCs w:val="24"/>
        </w:rPr>
        <w:t>(с изменениями и дополнениями от 10.09.2009г. №292, 16.06.2010</w:t>
      </w:r>
      <w:proofErr w:type="gramEnd"/>
      <w:r w:rsidRPr="00475F00">
        <w:rPr>
          <w:rFonts w:ascii="Times New Roman" w:hAnsi="Times New Roman" w:cs="Times New Roman"/>
          <w:sz w:val="24"/>
          <w:szCs w:val="24"/>
        </w:rPr>
        <w:t>г. №186, 28.07.2011г. №305, 25.05.2012г. №207, 26.09.2012г. №402, 31.12.2013г. №577, 14.08.2014г. №270, 22.02.2017г. №61, 11.10.2017г. №411, 29.12.2017г. №554, 09.10.2018г. №389, 28.08.2019г. №352, 27.11.2019г. №495, 30.10.2020г. №599).</w:t>
      </w:r>
    </w:p>
    <w:p w:rsidR="00475F00" w:rsidRPr="00475F00" w:rsidRDefault="00475F00" w:rsidP="00475F00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75F00">
        <w:rPr>
          <w:rFonts w:ascii="Times New Roman" w:eastAsia="MS Mincho" w:hAnsi="Times New Roman" w:cs="Times New Roman"/>
          <w:sz w:val="24"/>
          <w:szCs w:val="24"/>
        </w:rPr>
        <w:t>Штатное расписание  и Тарификационный список прилагаются.</w:t>
      </w:r>
    </w:p>
    <w:p w:rsidR="00475F00" w:rsidRPr="00475F00" w:rsidRDefault="00475F00" w:rsidP="00475F00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475F00">
        <w:rPr>
          <w:rFonts w:ascii="Times New Roman" w:eastAsia="MS Mincho" w:hAnsi="Times New Roman" w:cs="Times New Roman"/>
          <w:sz w:val="24"/>
          <w:szCs w:val="24"/>
        </w:rPr>
        <w:t xml:space="preserve">     3.2. Администрация:</w:t>
      </w:r>
    </w:p>
    <w:p w:rsidR="00475F00" w:rsidRPr="00475F00" w:rsidRDefault="00475F00" w:rsidP="00475F00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75F00">
        <w:rPr>
          <w:rFonts w:ascii="Times New Roman" w:eastAsia="MS Mincho" w:hAnsi="Times New Roman" w:cs="Times New Roman"/>
          <w:sz w:val="24"/>
          <w:szCs w:val="24"/>
        </w:rPr>
        <w:t xml:space="preserve">     3.2.1. Устанавливает размер и условия выплат стимулирующего характера по критериям и должностям в </w:t>
      </w:r>
      <w:proofErr w:type="gramStart"/>
      <w:r w:rsidRPr="00475F00">
        <w:rPr>
          <w:rFonts w:ascii="Times New Roman" w:eastAsia="MS Mincho" w:hAnsi="Times New Roman" w:cs="Times New Roman"/>
          <w:sz w:val="24"/>
          <w:szCs w:val="24"/>
        </w:rPr>
        <w:t>соответствии</w:t>
      </w:r>
      <w:proofErr w:type="gramEnd"/>
      <w:r w:rsidRPr="00475F00">
        <w:rPr>
          <w:rFonts w:ascii="Times New Roman" w:eastAsia="MS Mincho" w:hAnsi="Times New Roman" w:cs="Times New Roman"/>
          <w:sz w:val="24"/>
          <w:szCs w:val="24"/>
        </w:rPr>
        <w:t xml:space="preserve"> с прилагаемым положением о порядке и условиях стимулирования и оказания материальной помощи (приложение № 6).</w:t>
      </w:r>
    </w:p>
    <w:p w:rsidR="00475F00" w:rsidRPr="00475F00" w:rsidRDefault="00475F00" w:rsidP="00475F00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75F00">
        <w:rPr>
          <w:rFonts w:ascii="Times New Roman" w:eastAsia="MS Mincho" w:hAnsi="Times New Roman" w:cs="Times New Roman"/>
          <w:sz w:val="24"/>
          <w:szCs w:val="24"/>
        </w:rPr>
        <w:t xml:space="preserve">     3.2.2. Устанавливает надбавки в </w:t>
      </w:r>
      <w:proofErr w:type="gramStart"/>
      <w:r w:rsidRPr="00475F00">
        <w:rPr>
          <w:rFonts w:ascii="Times New Roman" w:eastAsia="MS Mincho" w:hAnsi="Times New Roman" w:cs="Times New Roman"/>
          <w:sz w:val="24"/>
          <w:szCs w:val="24"/>
        </w:rPr>
        <w:t>соответствии</w:t>
      </w:r>
      <w:proofErr w:type="gramEnd"/>
      <w:r w:rsidRPr="00475F00">
        <w:rPr>
          <w:rFonts w:ascii="Times New Roman" w:eastAsia="MS Mincho" w:hAnsi="Times New Roman" w:cs="Times New Roman"/>
          <w:sz w:val="24"/>
          <w:szCs w:val="24"/>
        </w:rPr>
        <w:t xml:space="preserve"> с постановлением Кабинета Министров Чувашской Республики от 14 декабря 2015 г. № 451в пределах фонда оплаты труда.</w:t>
      </w:r>
    </w:p>
    <w:p w:rsidR="00475F00" w:rsidRPr="00475F00" w:rsidRDefault="00475F00" w:rsidP="00475F00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75F00">
        <w:rPr>
          <w:rFonts w:ascii="Times New Roman" w:eastAsia="MS Mincho" w:hAnsi="Times New Roman" w:cs="Times New Roman"/>
          <w:sz w:val="24"/>
          <w:szCs w:val="24"/>
        </w:rPr>
        <w:t xml:space="preserve">     3.2.3. Производит  повышение  окладов (ставок) в связи с опасными для здоровья  и особо тяжелыми условиями труда в соответствии с прилагаемым Перечнем (приложение № 2).</w:t>
      </w:r>
    </w:p>
    <w:p w:rsidR="00475F00" w:rsidRPr="00475F00" w:rsidRDefault="00475F00" w:rsidP="00475F00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75F00">
        <w:rPr>
          <w:rFonts w:ascii="Times New Roman" w:eastAsia="MS Mincho" w:hAnsi="Times New Roman" w:cs="Times New Roman"/>
          <w:sz w:val="24"/>
          <w:szCs w:val="24"/>
        </w:rPr>
        <w:t xml:space="preserve">     3.2.4. Производит  доплату  за работу в ночное время согласно Перечню (приложение №3).</w:t>
      </w:r>
    </w:p>
    <w:p w:rsidR="00475F00" w:rsidRPr="00475F00" w:rsidRDefault="00475F00" w:rsidP="00475F00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75F00">
        <w:rPr>
          <w:rFonts w:ascii="Times New Roman" w:eastAsia="MS Mincho" w:hAnsi="Times New Roman" w:cs="Times New Roman"/>
          <w:sz w:val="24"/>
          <w:szCs w:val="24"/>
        </w:rPr>
        <w:t xml:space="preserve">     3.3. Администрация обязуется обеспечить:</w:t>
      </w:r>
    </w:p>
    <w:p w:rsidR="00475F00" w:rsidRPr="00475F00" w:rsidRDefault="00475F00" w:rsidP="00475F00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75F00">
        <w:rPr>
          <w:rFonts w:ascii="Times New Roman" w:eastAsia="MS Mincho" w:hAnsi="Times New Roman" w:cs="Times New Roman"/>
          <w:sz w:val="24"/>
          <w:szCs w:val="24"/>
        </w:rPr>
        <w:t xml:space="preserve">- своевременную выплату заработной платы по графику (за первую половину 15 числа, за вторую половину </w:t>
      </w:r>
      <w:r w:rsidR="008A1623">
        <w:rPr>
          <w:rFonts w:ascii="Times New Roman" w:eastAsia="MS Mincho" w:hAnsi="Times New Roman" w:cs="Times New Roman"/>
          <w:sz w:val="24"/>
          <w:szCs w:val="24"/>
        </w:rPr>
        <w:t>последний рабочий день месяца</w:t>
      </w:r>
      <w:r w:rsidR="009F090F">
        <w:rPr>
          <w:rFonts w:ascii="Times New Roman" w:eastAsia="MS Mincho" w:hAnsi="Times New Roman" w:cs="Times New Roman"/>
          <w:sz w:val="24"/>
          <w:szCs w:val="24"/>
        </w:rPr>
        <w:t>)</w:t>
      </w:r>
      <w:r w:rsidRPr="00475F00">
        <w:rPr>
          <w:rFonts w:ascii="Times New Roman" w:eastAsia="MS Mincho" w:hAnsi="Times New Roman" w:cs="Times New Roman"/>
          <w:sz w:val="24"/>
          <w:szCs w:val="24"/>
        </w:rPr>
        <w:t>,</w:t>
      </w:r>
    </w:p>
    <w:p w:rsidR="00475F00" w:rsidRPr="00475F00" w:rsidRDefault="00475F00" w:rsidP="00475F00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75F00">
        <w:rPr>
          <w:rFonts w:ascii="Times New Roman" w:eastAsia="MS Mincho" w:hAnsi="Times New Roman" w:cs="Times New Roman"/>
          <w:sz w:val="24"/>
          <w:szCs w:val="24"/>
        </w:rPr>
        <w:t xml:space="preserve">- по  просьбе  сотрудников осуществлять выплату заработной </w:t>
      </w:r>
      <w:r w:rsidR="008A1623">
        <w:rPr>
          <w:rFonts w:ascii="Times New Roman" w:eastAsia="MS Mincho" w:hAnsi="Times New Roman" w:cs="Times New Roman"/>
          <w:sz w:val="24"/>
          <w:szCs w:val="24"/>
        </w:rPr>
        <w:t xml:space="preserve">путем перечисления на их расчетные счета указанные в </w:t>
      </w:r>
      <w:proofErr w:type="gramStart"/>
      <w:r w:rsidR="008A1623">
        <w:rPr>
          <w:rFonts w:ascii="Times New Roman" w:eastAsia="MS Mincho" w:hAnsi="Times New Roman" w:cs="Times New Roman"/>
          <w:sz w:val="24"/>
          <w:szCs w:val="24"/>
        </w:rPr>
        <w:t>заявлениях</w:t>
      </w:r>
      <w:proofErr w:type="gramEnd"/>
      <w:r w:rsidR="008A1623">
        <w:rPr>
          <w:rFonts w:ascii="Times New Roman" w:eastAsia="MS Mincho" w:hAnsi="Times New Roman" w:cs="Times New Roman"/>
          <w:sz w:val="24"/>
          <w:szCs w:val="24"/>
        </w:rPr>
        <w:t>,</w:t>
      </w:r>
    </w:p>
    <w:p w:rsidR="00DA73BF" w:rsidRDefault="00475F00" w:rsidP="00E37F24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75F00">
        <w:rPr>
          <w:rFonts w:ascii="Times New Roman" w:eastAsia="MS Mincho" w:hAnsi="Times New Roman" w:cs="Times New Roman"/>
          <w:sz w:val="24"/>
          <w:szCs w:val="24"/>
        </w:rPr>
        <w:t>- предоставлять  информацию  о  начислении  заработной платы, налогах и причитающейся к выплате суммы ежемесячно</w:t>
      </w:r>
      <w:r w:rsidR="008A1623">
        <w:rPr>
          <w:rFonts w:ascii="Times New Roman" w:eastAsia="MS Mincho" w:hAnsi="Times New Roman" w:cs="Times New Roman"/>
          <w:sz w:val="24"/>
          <w:szCs w:val="24"/>
        </w:rPr>
        <w:t>,</w:t>
      </w:r>
    </w:p>
    <w:p w:rsidR="008A1623" w:rsidRDefault="008A1623" w:rsidP="00E37F24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- выдавать</w:t>
      </w:r>
      <w:r w:rsidRPr="008A1623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</w:rPr>
        <w:t xml:space="preserve">на руки под роспись </w:t>
      </w:r>
      <w:r w:rsidRPr="008A1623">
        <w:rPr>
          <w:rFonts w:ascii="Times New Roman" w:eastAsia="MS Mincho" w:hAnsi="Times New Roman" w:cs="Times New Roman"/>
          <w:sz w:val="24"/>
          <w:szCs w:val="24"/>
        </w:rPr>
        <w:t>или направлять расчетные листки на электронные адреса сотрудников по их заявлению</w:t>
      </w:r>
      <w:r>
        <w:rPr>
          <w:rFonts w:ascii="Times New Roman" w:eastAsia="MS Mincho" w:hAnsi="Times New Roman" w:cs="Times New Roman"/>
          <w:sz w:val="24"/>
          <w:szCs w:val="24"/>
        </w:rPr>
        <w:t xml:space="preserve">, ежемесячно в день выплаты второй половины заработной платы, также в день увольнения. </w:t>
      </w:r>
    </w:p>
    <w:p w:rsidR="00475F00" w:rsidRDefault="00475F00" w:rsidP="00E37F24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475F00" w:rsidRDefault="00475F00" w:rsidP="00E37F24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475F00" w:rsidRDefault="00475F00" w:rsidP="00E37F24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475F00" w:rsidRDefault="00475F00" w:rsidP="00E37F24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475F00" w:rsidRDefault="00475F00" w:rsidP="00E37F24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475F00" w:rsidRDefault="00475F00" w:rsidP="00E37F24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475F00" w:rsidRDefault="00475F00" w:rsidP="00E37F24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475F00" w:rsidRDefault="00475F00" w:rsidP="00E37F24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475F00" w:rsidRDefault="00475F00" w:rsidP="00E37F24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475F00" w:rsidRPr="00475F00" w:rsidRDefault="0067485E" w:rsidP="0067485E">
      <w:pPr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lastRenderedPageBreak/>
        <w:t>Приложение 2</w:t>
      </w:r>
    </w:p>
    <w:p w:rsidR="00DA73BF" w:rsidRDefault="00DA73BF" w:rsidP="00E37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0D75" w:rsidRPr="00C9473D" w:rsidRDefault="00690D75" w:rsidP="00690D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0D75" w:rsidRPr="00C9473D" w:rsidRDefault="00690D75" w:rsidP="00690D75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C9473D">
        <w:rPr>
          <w:rFonts w:ascii="Times New Roman" w:hAnsi="Times New Roman" w:cs="Times New Roman"/>
          <w:sz w:val="24"/>
          <w:szCs w:val="24"/>
        </w:rPr>
        <w:t xml:space="preserve">СОГЛАСОВАНО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C9473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C9473D">
        <w:rPr>
          <w:rFonts w:ascii="Times New Roman" w:hAnsi="Times New Roman" w:cs="Times New Roman"/>
          <w:sz w:val="24"/>
          <w:szCs w:val="24"/>
        </w:rPr>
        <w:t>УТВЕРЖДАЮ</w:t>
      </w:r>
    </w:p>
    <w:p w:rsidR="00690D75" w:rsidRPr="00C9473D" w:rsidRDefault="00690D75" w:rsidP="00690D75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C9473D">
        <w:rPr>
          <w:rFonts w:ascii="Times New Roman" w:hAnsi="Times New Roman" w:cs="Times New Roman"/>
          <w:sz w:val="24"/>
          <w:szCs w:val="24"/>
        </w:rPr>
        <w:t xml:space="preserve">Председатель профкома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Директор</w:t>
      </w:r>
    </w:p>
    <w:p w:rsidR="00690D75" w:rsidRPr="00C9473D" w:rsidRDefault="00690D75" w:rsidP="00690D75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C9473D">
        <w:rPr>
          <w:rFonts w:ascii="Times New Roman" w:hAnsi="Times New Roman" w:cs="Times New Roman"/>
          <w:sz w:val="24"/>
          <w:szCs w:val="24"/>
        </w:rPr>
        <w:t>________А.В.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473D">
        <w:rPr>
          <w:rFonts w:ascii="Times New Roman" w:hAnsi="Times New Roman" w:cs="Times New Roman"/>
          <w:sz w:val="24"/>
          <w:szCs w:val="24"/>
        </w:rPr>
        <w:t xml:space="preserve">Лукьянова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C9473D">
        <w:rPr>
          <w:rFonts w:ascii="Times New Roman" w:hAnsi="Times New Roman" w:cs="Times New Roman"/>
          <w:sz w:val="24"/>
          <w:szCs w:val="24"/>
        </w:rPr>
        <w:t xml:space="preserve"> _______________ 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А.П.Вазанов</w:t>
      </w:r>
      <w:proofErr w:type="spellEnd"/>
    </w:p>
    <w:p w:rsidR="00690D75" w:rsidRDefault="00690D75" w:rsidP="00690D75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«_____»_______________ 2022</w:t>
      </w:r>
      <w:r w:rsidRPr="00C9473D">
        <w:rPr>
          <w:rFonts w:ascii="Times New Roman" w:hAnsi="Times New Roman" w:cs="Times New Roman"/>
          <w:sz w:val="24"/>
          <w:szCs w:val="24"/>
        </w:rPr>
        <w:t xml:space="preserve">г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«_____»_______________ 2022</w:t>
      </w:r>
      <w:r w:rsidRPr="00C9473D">
        <w:rPr>
          <w:rFonts w:ascii="Times New Roman" w:hAnsi="Times New Roman" w:cs="Times New Roman"/>
          <w:sz w:val="24"/>
          <w:szCs w:val="24"/>
        </w:rPr>
        <w:t>г</w:t>
      </w:r>
    </w:p>
    <w:p w:rsidR="00690D75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690D75" w:rsidRDefault="00690D75" w:rsidP="00690D7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690D75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690D75" w:rsidRPr="00155EDE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55ED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ПО Л </w:t>
      </w:r>
      <w:proofErr w:type="gramStart"/>
      <w:r w:rsidRPr="00155EDE">
        <w:rPr>
          <w:rFonts w:ascii="Times New Roman" w:eastAsia="Times New Roman" w:hAnsi="Times New Roman" w:cs="Times New Roman"/>
          <w:b/>
          <w:bCs/>
          <w:sz w:val="26"/>
          <w:szCs w:val="26"/>
        </w:rPr>
        <w:t>О Ж</w:t>
      </w:r>
      <w:proofErr w:type="gramEnd"/>
      <w:r w:rsidRPr="00155ED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Е Н И Е </w:t>
      </w:r>
    </w:p>
    <w:p w:rsidR="00690D75" w:rsidRPr="00155EDE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55ED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о порядке оплаты труда работников </w:t>
      </w:r>
    </w:p>
    <w:p w:rsidR="00690D75" w:rsidRPr="00155EDE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Б</w:t>
      </w:r>
      <w:r w:rsidRPr="00155EDE">
        <w:rPr>
          <w:rFonts w:ascii="Times New Roman" w:eastAsia="Times New Roman" w:hAnsi="Times New Roman" w:cs="Times New Roman"/>
          <w:b/>
          <w:bCs/>
          <w:sz w:val="26"/>
          <w:szCs w:val="26"/>
        </w:rPr>
        <w:t>юджетного учреждения Чувашской Республики</w:t>
      </w:r>
    </w:p>
    <w:p w:rsidR="00690D75" w:rsidRPr="00155EDE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55EDE">
        <w:rPr>
          <w:rFonts w:ascii="Times New Roman" w:eastAsia="Times New Roman" w:hAnsi="Times New Roman" w:cs="Times New Roman"/>
          <w:b/>
          <w:bCs/>
          <w:sz w:val="26"/>
          <w:szCs w:val="26"/>
        </w:rPr>
        <w:t>«Карабай-Шемуршинский психоневрологический интернат»</w:t>
      </w:r>
    </w:p>
    <w:p w:rsidR="00690D75" w:rsidRPr="00155EDE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55EDE">
        <w:rPr>
          <w:rFonts w:ascii="Times New Roman" w:eastAsia="Times New Roman" w:hAnsi="Times New Roman" w:cs="Times New Roman"/>
          <w:b/>
          <w:bCs/>
          <w:sz w:val="26"/>
          <w:szCs w:val="26"/>
        </w:rPr>
        <w:t>Министерства труда и социальной защиты</w:t>
      </w:r>
    </w:p>
    <w:p w:rsidR="00690D75" w:rsidRPr="00155EDE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55ED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Чувашской Республики </w:t>
      </w:r>
    </w:p>
    <w:p w:rsidR="00690D75" w:rsidRPr="00155EDE" w:rsidRDefault="00690D75" w:rsidP="00690D7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55EDE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</w:p>
    <w:p w:rsidR="00690D75" w:rsidRPr="00155EDE" w:rsidRDefault="00690D75" w:rsidP="00690D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55EDE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I</w:t>
      </w:r>
      <w:r w:rsidRPr="00155EDE">
        <w:rPr>
          <w:rFonts w:ascii="Times New Roman" w:eastAsia="Times New Roman" w:hAnsi="Times New Roman" w:cs="Times New Roman"/>
          <w:b/>
          <w:bCs/>
          <w:sz w:val="26"/>
          <w:szCs w:val="26"/>
        </w:rPr>
        <w:t>. Общие положения</w:t>
      </w:r>
    </w:p>
    <w:p w:rsidR="00690D75" w:rsidRDefault="00690D75" w:rsidP="00690D75">
      <w:pPr>
        <w:spacing w:before="100" w:beforeAutospacing="1" w:after="100" w:afterAutospacing="1" w:line="240" w:lineRule="auto"/>
        <w:ind w:firstLine="709"/>
        <w:jc w:val="both"/>
        <w:rPr>
          <w:szCs w:val="26"/>
          <w:shd w:val="clear" w:color="auto" w:fill="FFFF00"/>
        </w:rPr>
      </w:pPr>
      <w:r w:rsidRPr="00155EDE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  <w:r w:rsidRPr="00155EDE">
        <w:rPr>
          <w:rFonts w:ascii="Times New Roman" w:eastAsia="Times New Roman" w:hAnsi="Times New Roman" w:cs="Times New Roman"/>
          <w:sz w:val="26"/>
          <w:szCs w:val="26"/>
        </w:rPr>
        <w:t xml:space="preserve">1.1. </w:t>
      </w:r>
      <w:proofErr w:type="gramStart"/>
      <w:r w:rsidRPr="00155EDE">
        <w:rPr>
          <w:rFonts w:ascii="Times New Roman" w:eastAsia="Times New Roman" w:hAnsi="Times New Roman" w:cs="Times New Roman"/>
          <w:sz w:val="26"/>
          <w:szCs w:val="26"/>
        </w:rPr>
        <w:t>Настоящее положение об оплате труда работников бюджетного</w:t>
      </w:r>
      <w:r w:rsidRPr="00155E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учреждения Чувашской Республики «Карабай-Шемуршинский психоневрологический интернат» Министерства труда и социальной защиты Чувашской Республики</w:t>
      </w:r>
      <w:r w:rsidRPr="00155EDE">
        <w:rPr>
          <w:rFonts w:ascii="Times New Roman" w:eastAsia="Times New Roman" w:hAnsi="Times New Roman" w:cs="Times New Roman"/>
          <w:sz w:val="26"/>
          <w:szCs w:val="26"/>
        </w:rPr>
        <w:t xml:space="preserve"> (далее - Положение) разработано в соответствии с постановлением Кабинета Министров Чувашской Республики № 451 от 14.12.2015г. (с изменениями, внесенными постановлением Кабинета Министров Чувашской Республики от 31.08.2016г. № 366, от 26.04.2017г. №156,от 27.12.2017г. №532</w:t>
      </w:r>
      <w:r>
        <w:rPr>
          <w:rFonts w:ascii="Times New Roman" w:eastAsia="Times New Roman" w:hAnsi="Times New Roman" w:cs="Times New Roman"/>
          <w:sz w:val="26"/>
          <w:szCs w:val="26"/>
        </w:rPr>
        <w:t>, от 28.03.2019г. №90, от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13.11.2019г. №467, 29.10.2020г. №587, 27.07.2021г. №329).</w:t>
      </w:r>
      <w:r w:rsidRPr="003777B6">
        <w:rPr>
          <w:szCs w:val="26"/>
          <w:shd w:val="clear" w:color="auto" w:fill="FFFF00"/>
        </w:rPr>
        <w:t xml:space="preserve"> </w:t>
      </w:r>
      <w:proofErr w:type="gramEnd"/>
    </w:p>
    <w:p w:rsidR="00690D75" w:rsidRPr="00572937" w:rsidRDefault="00690D75" w:rsidP="00690D75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00"/>
        </w:rPr>
      </w:pPr>
      <w:proofErr w:type="gramStart"/>
      <w:r w:rsidRPr="00827180">
        <w:rPr>
          <w:rFonts w:ascii="Times New Roman" w:hAnsi="Times New Roman" w:cs="Times New Roman"/>
          <w:color w:val="000000"/>
          <w:sz w:val="24"/>
          <w:szCs w:val="24"/>
        </w:rPr>
        <w:t>Положение разработано во исполнение Постановления Кабинета Министров Чувашский Республики от 12 ноября 2008г. № 347 «Примерное положение о порядке оплаты труда работников бюджетных учреждений Чувашской Республики, занятых в сфере культуры, кинематографии и средств массовой информации» (</w:t>
      </w:r>
      <w:r w:rsidRPr="00827180">
        <w:rPr>
          <w:rFonts w:ascii="Times New Roman" w:hAnsi="Times New Roman" w:cs="Times New Roman"/>
          <w:sz w:val="24"/>
          <w:szCs w:val="24"/>
        </w:rPr>
        <w:t>(с изменениями и дополнениями от 10.09.2009г. №292, 16.06.2010г. №186, 28.07.2011г. №305, 25.05.2012г. №207, 26.09.2012г. №402, 31.12.2013г. №577, 14.08.2014г. №270</w:t>
      </w:r>
      <w:proofErr w:type="gramEnd"/>
      <w:r w:rsidRPr="00827180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827180">
        <w:rPr>
          <w:rFonts w:ascii="Times New Roman" w:hAnsi="Times New Roman" w:cs="Times New Roman"/>
          <w:sz w:val="24"/>
          <w:szCs w:val="24"/>
        </w:rPr>
        <w:t>22.02.2017г. №61, 11.10.2017г. №411, 29.12.2017г. №554, 09.10.2018г. №389, 28.08.2019г. №352, 27.11.2019г. №495, 30.10.2020г. №599).</w:t>
      </w:r>
      <w:proofErr w:type="gramEnd"/>
    </w:p>
    <w:p w:rsidR="00690D75" w:rsidRDefault="00690D75" w:rsidP="00690D75">
      <w:pPr>
        <w:pStyle w:val="Textbody"/>
        <w:suppressAutoHyphens/>
        <w:autoSpaceDE w:val="0"/>
        <w:spacing w:before="170" w:after="170"/>
        <w:ind w:right="0" w:firstLine="709"/>
      </w:pPr>
      <w:proofErr w:type="gramStart"/>
      <w:r>
        <w:rPr>
          <w:b w:val="0"/>
          <w:color w:val="000000"/>
          <w:szCs w:val="26"/>
        </w:rPr>
        <w:t xml:space="preserve">В соответствии с Федеральным законом от 28 декабря 2017 года №421-ФЗ «О внесении изменений в отдельные законодательные акты Российской Федерации в части повышения минимального размера оплаты труда до достижения минимума трудоспособного населения» (с изменениями от 06.12.2021г. №406-ФЗ)  </w:t>
      </w:r>
      <w:r w:rsidRPr="00C8781D">
        <w:rPr>
          <w:b w:val="0"/>
          <w:color w:val="000000"/>
          <w:szCs w:val="26"/>
        </w:rPr>
        <w:t>с 01 января 2022 года оплата труда (далее МРОТ) установлена в сумме - (13980,00)  рублей;</w:t>
      </w:r>
      <w:proofErr w:type="gramEnd"/>
    </w:p>
    <w:p w:rsidR="00690D75" w:rsidRDefault="00690D75" w:rsidP="00690D75">
      <w:pPr>
        <w:pStyle w:val="Textbody"/>
        <w:suppressAutoHyphens/>
        <w:spacing w:after="280"/>
        <w:ind w:right="0" w:firstLine="600"/>
      </w:pPr>
      <w:proofErr w:type="gramStart"/>
      <w:r>
        <w:rPr>
          <w:b w:val="0"/>
          <w:color w:val="000000"/>
        </w:rPr>
        <w:t xml:space="preserve">В соответствии с решением Российской трехсторонней комиссии по регулированию социально-трудовых отношений от 22 декабря 2017 года  протокол №11 «Единые рекомендации по установлению на федеральном, региональном и местном уровнях систем оплаты труда работников государственных и муниципальных учреждений на 2018 год» и со статьей 135 Трудового Кодекса </w:t>
      </w:r>
      <w:r>
        <w:rPr>
          <w:b w:val="0"/>
          <w:color w:val="000000"/>
        </w:rPr>
        <w:lastRenderedPageBreak/>
        <w:t>Российской Федерации в целях обеспечения единых подходов к регулированию</w:t>
      </w:r>
      <w:proofErr w:type="gramEnd"/>
      <w:r>
        <w:rPr>
          <w:b w:val="0"/>
          <w:color w:val="000000"/>
        </w:rPr>
        <w:t xml:space="preserve"> заработной платы работников организаций бюджетной сферы;</w:t>
      </w:r>
    </w:p>
    <w:p w:rsidR="00690D75" w:rsidRDefault="00690D75" w:rsidP="00690D75">
      <w:pPr>
        <w:pStyle w:val="Textbody"/>
        <w:suppressAutoHyphens/>
        <w:spacing w:after="280"/>
        <w:ind w:right="0" w:firstLine="600"/>
      </w:pPr>
      <w:r>
        <w:rPr>
          <w:b w:val="0"/>
          <w:color w:val="000000"/>
        </w:rPr>
        <w:t xml:space="preserve">Указом Главы Чувашской Республики от 14 февраля 2012 года № 25 «О дополнительных мерах по повышению </w:t>
      </w:r>
      <w:proofErr w:type="gramStart"/>
      <w:r>
        <w:rPr>
          <w:b w:val="0"/>
          <w:color w:val="000000"/>
        </w:rPr>
        <w:t>уровня оплаты труда работников государственных учреждений социального обслуживания Чувашской</w:t>
      </w:r>
      <w:proofErr w:type="gramEnd"/>
      <w:r>
        <w:rPr>
          <w:b w:val="0"/>
          <w:color w:val="000000"/>
        </w:rPr>
        <w:t xml:space="preserve"> Республики» обеспечить увеличение с 1 февраля 2012 года на 15 (пятнадцать) процентов размер оплаты труда работников;</w:t>
      </w:r>
    </w:p>
    <w:p w:rsidR="00690D75" w:rsidRPr="004135D4" w:rsidRDefault="00690D75" w:rsidP="00690D75">
      <w:pPr>
        <w:pStyle w:val="Textbody"/>
        <w:suppressAutoHyphens/>
        <w:spacing w:after="280"/>
        <w:ind w:right="0" w:firstLine="600"/>
      </w:pPr>
      <w:proofErr w:type="gramStart"/>
      <w:r w:rsidRPr="004135D4">
        <w:rPr>
          <w:b w:val="0"/>
          <w:color w:val="000000"/>
        </w:rPr>
        <w:t>Приказом Министерства труда и социальной защиты Чувашской Республики от 12 августа 2016 года № 425 «Об утверждении нормативов штатной численности организаций социального обслуживания Чувашской Республики, находящиеся в ведении Минтруда Чувашии»;</w:t>
      </w:r>
      <w:proofErr w:type="gramEnd"/>
    </w:p>
    <w:p w:rsidR="00690D75" w:rsidRPr="00DB72E1" w:rsidRDefault="00690D75" w:rsidP="00690D75">
      <w:pPr>
        <w:pStyle w:val="Textbody"/>
        <w:suppressAutoHyphens/>
        <w:spacing w:before="57" w:after="57"/>
        <w:ind w:right="0" w:firstLine="600"/>
        <w:rPr>
          <w:b w:val="0"/>
          <w:color w:val="000000"/>
        </w:rPr>
      </w:pPr>
      <w:r w:rsidRPr="004135D4">
        <w:rPr>
          <w:b w:val="0"/>
          <w:color w:val="000000"/>
        </w:rPr>
        <w:t>Федеральным Законом Российской Федерации от 28 декабря 2013 года № 426- ФЗ «О специальной оценке условий труда».</w:t>
      </w:r>
    </w:p>
    <w:p w:rsidR="00690D75" w:rsidRPr="00155EDE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55ED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Настоящее Положение устанавливает:</w:t>
      </w:r>
    </w:p>
    <w:p w:rsidR="00690D75" w:rsidRPr="00155EDE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5EDE">
        <w:rPr>
          <w:rFonts w:ascii="Times New Roman" w:eastAsia="Times New Roman" w:hAnsi="Times New Roman" w:cs="Times New Roman"/>
          <w:color w:val="000000"/>
          <w:sz w:val="26"/>
          <w:szCs w:val="26"/>
        </w:rPr>
        <w:t>Положение устанавливает:</w:t>
      </w:r>
    </w:p>
    <w:p w:rsidR="00690D75" w:rsidRPr="00155EDE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5EDE">
        <w:rPr>
          <w:rFonts w:ascii="Times New Roman" w:eastAsia="Times New Roman" w:hAnsi="Times New Roman" w:cs="Times New Roman"/>
          <w:color w:val="000000"/>
          <w:sz w:val="26"/>
          <w:szCs w:val="26"/>
        </w:rPr>
        <w:t>размеры окладов (должностных окладов) (далее также – должностные оклады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 работников Б</w:t>
      </w:r>
      <w:r w:rsidRPr="00155EDE">
        <w:rPr>
          <w:rFonts w:ascii="Times New Roman" w:eastAsia="Times New Roman" w:hAnsi="Times New Roman" w:cs="Times New Roman"/>
          <w:color w:val="000000"/>
          <w:sz w:val="26"/>
          <w:szCs w:val="26"/>
        </w:rPr>
        <w:t>юджетного учреждения Чувашской Республики «Карабай-Шемуршинский психоневрологический интернат» Министерства труда и социальной защиты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Чувашской Республики (далее – У</w:t>
      </w:r>
      <w:r w:rsidRPr="00155EDE">
        <w:rPr>
          <w:rFonts w:ascii="Times New Roman" w:eastAsia="Times New Roman" w:hAnsi="Times New Roman" w:cs="Times New Roman"/>
          <w:color w:val="000000"/>
          <w:sz w:val="26"/>
          <w:szCs w:val="26"/>
        </w:rPr>
        <w:t>чреждение), по профессиональным квалификационным группам (далее также – ПКГ), утвержденным приказами Министерства здравоохранения и социального развития Российской Федерации;</w:t>
      </w:r>
    </w:p>
    <w:p w:rsidR="00690D75" w:rsidRPr="00155EDE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5E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порядок и условия установления выплат компенсационного характера в </w:t>
      </w:r>
      <w:proofErr w:type="gramStart"/>
      <w:r w:rsidRPr="00155EDE">
        <w:rPr>
          <w:rFonts w:ascii="Times New Roman" w:eastAsia="Times New Roman" w:hAnsi="Times New Roman" w:cs="Times New Roman"/>
          <w:color w:val="000000"/>
          <w:sz w:val="26"/>
          <w:szCs w:val="26"/>
        </w:rPr>
        <w:t>соответствии</w:t>
      </w:r>
      <w:proofErr w:type="gramEnd"/>
      <w:r w:rsidRPr="00155E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 перечнем видов выпла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 компенсационного характера в У</w:t>
      </w:r>
      <w:r w:rsidRPr="00155EDE">
        <w:rPr>
          <w:rFonts w:ascii="Times New Roman" w:eastAsia="Times New Roman" w:hAnsi="Times New Roman" w:cs="Times New Roman"/>
          <w:color w:val="000000"/>
          <w:sz w:val="26"/>
          <w:szCs w:val="26"/>
        </w:rPr>
        <w:t>чреждении;</w:t>
      </w:r>
    </w:p>
    <w:p w:rsidR="00690D75" w:rsidRPr="00155EDE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5E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порядок и условия установления выплат стимулирующего характера в </w:t>
      </w:r>
      <w:proofErr w:type="gramStart"/>
      <w:r w:rsidRPr="00155EDE">
        <w:rPr>
          <w:rFonts w:ascii="Times New Roman" w:eastAsia="Times New Roman" w:hAnsi="Times New Roman" w:cs="Times New Roman"/>
          <w:color w:val="000000"/>
          <w:sz w:val="26"/>
          <w:szCs w:val="26"/>
        </w:rPr>
        <w:t>соответствии</w:t>
      </w:r>
      <w:proofErr w:type="gramEnd"/>
      <w:r w:rsidRPr="00155E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 перечнем видов выплат стимулирующего характера, критерии их установления;</w:t>
      </w:r>
    </w:p>
    <w:p w:rsidR="00690D75" w:rsidRPr="00155EDE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5EDE">
        <w:rPr>
          <w:rFonts w:ascii="Times New Roman" w:eastAsia="Times New Roman" w:hAnsi="Times New Roman" w:cs="Times New Roman"/>
          <w:color w:val="000000"/>
          <w:sz w:val="26"/>
          <w:szCs w:val="26"/>
        </w:rPr>
        <w:t>усл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овия оплаты труда руководителя У</w:t>
      </w:r>
      <w:r w:rsidRPr="00155EDE">
        <w:rPr>
          <w:rFonts w:ascii="Times New Roman" w:eastAsia="Times New Roman" w:hAnsi="Times New Roman" w:cs="Times New Roman"/>
          <w:color w:val="000000"/>
          <w:sz w:val="26"/>
          <w:szCs w:val="26"/>
        </w:rPr>
        <w:t>чреждения, его заместителей, главного бухгалтера и главной медицинской сестры (главной акушерки, главного фельдшера).</w:t>
      </w:r>
    </w:p>
    <w:p w:rsidR="00690D75" w:rsidRPr="00155EDE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155EDE">
        <w:rPr>
          <w:rFonts w:ascii="Times New Roman" w:eastAsia="Times New Roman" w:hAnsi="Times New Roman" w:cs="Times New Roman"/>
          <w:color w:val="000000"/>
          <w:sz w:val="26"/>
          <w:szCs w:val="26"/>
        </w:rPr>
        <w:t>Выплаты компенсационного характера устанавливаются к должностным окладам работников учреждения по соответствующим ПКГ в процентах к окладам (должностным окладам) или в абсолютных размерах, если иное не установлено законодательством Российской Федерации и законодательством Чувашской Республики.</w:t>
      </w:r>
      <w:proofErr w:type="gramEnd"/>
    </w:p>
    <w:p w:rsidR="00690D75" w:rsidRPr="00155EDE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5EDE">
        <w:rPr>
          <w:rFonts w:ascii="Times New Roman" w:eastAsia="Times New Roman" w:hAnsi="Times New Roman" w:cs="Times New Roman"/>
          <w:color w:val="000000"/>
          <w:sz w:val="26"/>
          <w:szCs w:val="26"/>
        </w:rPr>
        <w:t>Зараб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отная плата за месяц работника У</w:t>
      </w:r>
      <w:r w:rsidRPr="00155E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чреждения, отработавшего за этот период норму рабочего времени и выполнившего нормы труда (трудовые обязанности), не может быть ниже минимального </w:t>
      </w:r>
      <w:proofErr w:type="gramStart"/>
      <w:r w:rsidRPr="00155EDE">
        <w:rPr>
          <w:rFonts w:ascii="Times New Roman" w:eastAsia="Times New Roman" w:hAnsi="Times New Roman" w:cs="Times New Roman"/>
          <w:color w:val="000000"/>
          <w:sz w:val="26"/>
          <w:szCs w:val="26"/>
        </w:rPr>
        <w:t>размера оплаты труда</w:t>
      </w:r>
      <w:proofErr w:type="gramEnd"/>
      <w:r w:rsidRPr="00155EDE">
        <w:rPr>
          <w:rFonts w:ascii="Times New Roman" w:eastAsia="Times New Roman" w:hAnsi="Times New Roman" w:cs="Times New Roman"/>
          <w:color w:val="000000"/>
          <w:sz w:val="26"/>
          <w:szCs w:val="26"/>
        </w:rPr>
        <w:t>, установленного в соответствии с законодательством Российской Федерации.</w:t>
      </w:r>
    </w:p>
    <w:p w:rsidR="00690D75" w:rsidRPr="00155EDE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Заработная плата работников У</w:t>
      </w:r>
      <w:r w:rsidRPr="00155EDE">
        <w:rPr>
          <w:rFonts w:ascii="Times New Roman" w:eastAsia="Times New Roman" w:hAnsi="Times New Roman" w:cs="Times New Roman"/>
          <w:color w:val="000000"/>
          <w:sz w:val="26"/>
          <w:szCs w:val="26"/>
        </w:rPr>
        <w:t>чреждения формируется из должностного оклада, компенсационных выплат, стимулирующих выплат, предусмотренных Положением.</w:t>
      </w:r>
    </w:p>
    <w:p w:rsidR="00690D75" w:rsidRPr="00155EDE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5E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Оплата труда работников, занятых по совместительству, а также на условиях неполного рабочего времени, производится пропорционально отработанному </w:t>
      </w:r>
      <w:r w:rsidRPr="00155EDE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времени либо в зависимости от выполненного объема работ. Определение размеров заработной платы по основной должности и по должности, занимаемой в </w:t>
      </w:r>
      <w:proofErr w:type="gramStart"/>
      <w:r w:rsidRPr="00155EDE">
        <w:rPr>
          <w:rFonts w:ascii="Times New Roman" w:eastAsia="Times New Roman" w:hAnsi="Times New Roman" w:cs="Times New Roman"/>
          <w:color w:val="000000"/>
          <w:sz w:val="26"/>
          <w:szCs w:val="26"/>
        </w:rPr>
        <w:t>порядке</w:t>
      </w:r>
      <w:proofErr w:type="gramEnd"/>
      <w:r w:rsidRPr="00155E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совместительства, производится раздельно по каждой должности.</w:t>
      </w:r>
    </w:p>
    <w:p w:rsidR="00690D75" w:rsidRPr="00155EDE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Заработная плата работников У</w:t>
      </w:r>
      <w:r w:rsidRPr="00155EDE">
        <w:rPr>
          <w:rFonts w:ascii="Times New Roman" w:eastAsia="Times New Roman" w:hAnsi="Times New Roman" w:cs="Times New Roman"/>
          <w:color w:val="000000"/>
          <w:sz w:val="26"/>
          <w:szCs w:val="26"/>
        </w:rPr>
        <w:t>чреждения предельными размерами не ограничивается.</w:t>
      </w:r>
    </w:p>
    <w:p w:rsidR="00690D75" w:rsidRPr="00155EDE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Номенклатура должностей в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155EDE">
        <w:rPr>
          <w:rFonts w:ascii="Times New Roman" w:eastAsia="Times New Roman" w:hAnsi="Times New Roman" w:cs="Times New Roman"/>
          <w:color w:val="000000"/>
          <w:sz w:val="26"/>
          <w:szCs w:val="26"/>
        </w:rPr>
        <w:t>чреждении</w:t>
      </w:r>
      <w:proofErr w:type="gramEnd"/>
      <w:r w:rsidRPr="00155E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определяется в соответствии с нормативными правовыми актами Российской Федерации.</w:t>
      </w:r>
    </w:p>
    <w:p w:rsidR="00690D75" w:rsidRPr="00155EDE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1" w:name="Par68"/>
      <w:bookmarkStart w:id="2" w:name="Par94"/>
      <w:bookmarkEnd w:id="1"/>
      <w:bookmarkEnd w:id="2"/>
      <w:proofErr w:type="gramStart"/>
      <w:r w:rsidRPr="00155EDE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истемы оплаты труда работников У</w:t>
      </w:r>
      <w:r w:rsidRPr="00155EDE">
        <w:rPr>
          <w:rFonts w:ascii="Times New Roman" w:eastAsia="Times New Roman" w:hAnsi="Times New Roman" w:cs="Times New Roman"/>
          <w:color w:val="000000"/>
          <w:sz w:val="26"/>
          <w:szCs w:val="26"/>
        </w:rPr>
        <w:t>чреждения устанавливаются с учетом Единого тарифно-квалификационного справочника работ и профессий рабочих, Единого квалификационного справочника должностей руководителей, специалистов и служащих или профессиональных стандартов, а также с учетом государственных гарантий по оплате труда, рекомендаций Российской трехсторонней комиссии по регулированию социально-трудовых отношений и мнения соответствующих профсоюзов (объединений профсоюзов) и объединений работодателей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proofErr w:type="gramEnd"/>
    </w:p>
    <w:p w:rsidR="00690D75" w:rsidRPr="00155EDE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55E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Заработная плата работнику устанавливается трудовым договором в </w:t>
      </w:r>
      <w:proofErr w:type="gramStart"/>
      <w:r w:rsidRPr="00155EDE">
        <w:rPr>
          <w:rFonts w:ascii="Times New Roman" w:eastAsia="Times New Roman" w:hAnsi="Times New Roman" w:cs="Times New Roman"/>
          <w:color w:val="000000"/>
          <w:sz w:val="26"/>
          <w:szCs w:val="26"/>
        </w:rPr>
        <w:t>соответствии</w:t>
      </w:r>
      <w:proofErr w:type="gramEnd"/>
      <w:r w:rsidRPr="00155E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 действующими у данного работодателя системами оплаты труда.</w:t>
      </w:r>
    </w:p>
    <w:p w:rsidR="00690D75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155EDE">
        <w:rPr>
          <w:rFonts w:ascii="Times New Roman" w:eastAsia="Times New Roman" w:hAnsi="Times New Roman" w:cs="Times New Roman"/>
          <w:color w:val="000000"/>
          <w:sz w:val="26"/>
          <w:szCs w:val="26"/>
        </w:rPr>
        <w:t>Системы оплаты труда, включая размеры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премирования,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права.</w:t>
      </w:r>
      <w:proofErr w:type="gramEnd"/>
    </w:p>
    <w:p w:rsidR="00690D75" w:rsidRPr="00155EDE" w:rsidRDefault="00690D75" w:rsidP="00690D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690D75" w:rsidRPr="00155EDE" w:rsidRDefault="00690D75" w:rsidP="00690D75">
      <w:pPr>
        <w:numPr>
          <w:ilvl w:val="2"/>
          <w:numId w:val="21"/>
        </w:numPr>
        <w:tabs>
          <w:tab w:val="clear" w:pos="2160"/>
          <w:tab w:val="num" w:pos="1701"/>
        </w:tabs>
        <w:spacing w:after="0" w:line="240" w:lineRule="auto"/>
        <w:ind w:left="0" w:firstLine="1418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55ED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Рекомендуемые размеры окладов (должностных окладов) </w:t>
      </w:r>
      <w:r w:rsidRPr="00155ED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работников учреждения</w:t>
      </w:r>
    </w:p>
    <w:p w:rsidR="00690D75" w:rsidRPr="00155EDE" w:rsidRDefault="00690D75" w:rsidP="00690D75">
      <w:pPr>
        <w:spacing w:after="0" w:line="240" w:lineRule="auto"/>
        <w:ind w:left="1418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690D75" w:rsidRPr="00155EDE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155EDE">
        <w:rPr>
          <w:rFonts w:ascii="Times New Roman" w:eastAsia="Times New Roman" w:hAnsi="Times New Roman" w:cs="Times New Roman"/>
          <w:color w:val="000000"/>
          <w:sz w:val="26"/>
          <w:szCs w:val="26"/>
        </w:rPr>
        <w:t>Финансирование расходов, связанных с реализацией настоящего положения, осуществляется в пределах средств, поступающих в установленном порядке из республиканского бюджета Чувашской Республики, средств Территориального фонда обязательного медицинского страхования Чувашской Республики, направленных на возмещение затрат на оказание медицинских услуг, а также средств, поступающих от приносящей доход деятельности.</w:t>
      </w:r>
      <w:proofErr w:type="gramEnd"/>
    </w:p>
    <w:p w:rsidR="00690D75" w:rsidRPr="00155EDE" w:rsidRDefault="00690D75" w:rsidP="00690D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690D75" w:rsidRPr="00155EDE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bookmarkStart w:id="3" w:name="Par97"/>
      <w:bookmarkEnd w:id="3"/>
      <w:r w:rsidRPr="00155ED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2.1. Профессиональные квалификационные </w:t>
      </w:r>
      <w:hyperlink r:id="rId6" w:history="1">
        <w:r w:rsidRPr="00155EDE">
          <w:rPr>
            <w:rFonts w:ascii="Times New Roman" w:eastAsia="Times New Roman" w:hAnsi="Times New Roman" w:cs="Times New Roman"/>
            <w:b/>
            <w:bCs/>
            <w:color w:val="000000"/>
            <w:sz w:val="26"/>
            <w:szCs w:val="26"/>
            <w:u w:val="single"/>
          </w:rPr>
          <w:t>группы</w:t>
        </w:r>
      </w:hyperlink>
      <w:r w:rsidRPr="00155ED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должностей</w:t>
      </w:r>
    </w:p>
    <w:p w:rsidR="00690D75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proofErr w:type="gramStart"/>
      <w:r w:rsidRPr="00155ED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медицинских и фармацевтических работников, утвержденные приказом Министерства здравоохранения и социального развития Российской Федерации от 6 августа 2007 г. № 526 (зарегист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рирован в Министерстве юстиции </w:t>
      </w:r>
      <w:r w:rsidRPr="00155ED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Российской Федерации 7 сентября 2007 г., </w:t>
      </w:r>
      <w:proofErr w:type="gramEnd"/>
    </w:p>
    <w:p w:rsidR="00690D75" w:rsidRPr="00155EDE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55ED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регистрационный № 10190)</w:t>
      </w:r>
    </w:p>
    <w:p w:rsidR="00690D75" w:rsidRPr="00155EDE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690D75" w:rsidRPr="00155EDE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4" w:name="Par105"/>
      <w:bookmarkEnd w:id="4"/>
      <w:r w:rsidRPr="00155ED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Профессиональная квалификационная группа</w:t>
      </w:r>
    </w:p>
    <w:p w:rsidR="00690D75" w:rsidRPr="00155EDE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55ED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«Медицинский и фармацевтический персонал первого уровня</w:t>
      </w:r>
    </w:p>
    <w:p w:rsidR="00690D75" w:rsidRPr="00155EDE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55ED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(младший медицинский персонал)»</w:t>
      </w:r>
    </w:p>
    <w:p w:rsidR="00690D75" w:rsidRPr="00980E4D" w:rsidRDefault="00690D75" w:rsidP="00690D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13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09"/>
        <w:gridCol w:w="4868"/>
        <w:gridCol w:w="1758"/>
      </w:tblGrid>
      <w:tr w:rsidR="00690D75" w:rsidRPr="00980E4D" w:rsidTr="00C0314D">
        <w:trPr>
          <w:tblCellSpacing w:w="0" w:type="dxa"/>
        </w:trPr>
        <w:tc>
          <w:tcPr>
            <w:tcW w:w="25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Квалификационные уровни</w:t>
            </w:r>
          </w:p>
        </w:tc>
        <w:tc>
          <w:tcPr>
            <w:tcW w:w="4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Должности, отнесенные к квалификационным уровням</w:t>
            </w:r>
          </w:p>
        </w:tc>
        <w:tc>
          <w:tcPr>
            <w:tcW w:w="1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Должностной оклад, рублей</w:t>
            </w:r>
          </w:p>
        </w:tc>
      </w:tr>
      <w:tr w:rsidR="00690D75" w:rsidRPr="00980E4D" w:rsidTr="00C0314D">
        <w:trPr>
          <w:tblCellSpacing w:w="0" w:type="dxa"/>
        </w:trPr>
        <w:tc>
          <w:tcPr>
            <w:tcW w:w="25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1 квалификационный уровень</w:t>
            </w:r>
          </w:p>
        </w:tc>
        <w:tc>
          <w:tcPr>
            <w:tcW w:w="4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санитарка,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санитарка палатная, санитарка-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ванщица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младшая медицинская сестра по уходу за больными, сестра-хозяйка</w:t>
            </w:r>
          </w:p>
        </w:tc>
        <w:tc>
          <w:tcPr>
            <w:tcW w:w="1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59309F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7476</w:t>
            </w:r>
          </w:p>
        </w:tc>
      </w:tr>
    </w:tbl>
    <w:p w:rsidR="00690D75" w:rsidRDefault="00690D75" w:rsidP="00690D7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5" w:name="Par119"/>
      <w:bookmarkEnd w:id="5"/>
    </w:p>
    <w:p w:rsidR="00690D75" w:rsidRPr="00980E4D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Профессиональная квалификационная группа </w:t>
      </w:r>
    </w:p>
    <w:p w:rsidR="00690D75" w:rsidRPr="00980E4D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«Средний медицинский и фармацевтический персонал»</w:t>
      </w:r>
    </w:p>
    <w:p w:rsidR="00690D75" w:rsidRPr="00980E4D" w:rsidRDefault="00690D75" w:rsidP="00690D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13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4860"/>
        <w:gridCol w:w="1755"/>
      </w:tblGrid>
      <w:tr w:rsidR="00690D75" w:rsidRPr="00980E4D" w:rsidTr="00C0314D">
        <w:trPr>
          <w:tblCellSpacing w:w="0" w:type="dxa"/>
        </w:trPr>
        <w:tc>
          <w:tcPr>
            <w:tcW w:w="25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Квалификационные уровни</w:t>
            </w:r>
          </w:p>
        </w:tc>
        <w:tc>
          <w:tcPr>
            <w:tcW w:w="4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Должности, отнесенные к квалификационным уровням</w:t>
            </w:r>
          </w:p>
        </w:tc>
        <w:tc>
          <w:tcPr>
            <w:tcW w:w="1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Должностной оклад, рублей</w:t>
            </w:r>
          </w:p>
        </w:tc>
      </w:tr>
      <w:tr w:rsidR="00690D75" w:rsidRPr="00980E4D" w:rsidTr="00C0314D">
        <w:trPr>
          <w:tblHeader/>
          <w:tblCellSpacing w:w="0" w:type="dxa"/>
        </w:trPr>
        <w:tc>
          <w:tcPr>
            <w:tcW w:w="25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</w:tr>
      <w:tr w:rsidR="00690D75" w:rsidRPr="00980E4D" w:rsidTr="00C0314D">
        <w:trPr>
          <w:tblCellSpacing w:w="0" w:type="dxa"/>
        </w:trPr>
        <w:tc>
          <w:tcPr>
            <w:tcW w:w="25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квалификационный уровень</w:t>
            </w:r>
          </w:p>
        </w:tc>
        <w:tc>
          <w:tcPr>
            <w:tcW w:w="4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инструктор по трудовой т</w:t>
            </w:r>
            <w:r w:rsidR="0059309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ерапии</w:t>
            </w: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инструктор по лечебной физкультуре</w:t>
            </w:r>
          </w:p>
        </w:tc>
        <w:tc>
          <w:tcPr>
            <w:tcW w:w="1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59309F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8160</w:t>
            </w:r>
          </w:p>
        </w:tc>
      </w:tr>
      <w:tr w:rsidR="00690D75" w:rsidRPr="00980E4D" w:rsidTr="00C0314D">
        <w:trPr>
          <w:tblCellSpacing w:w="0" w:type="dxa"/>
        </w:trPr>
        <w:tc>
          <w:tcPr>
            <w:tcW w:w="25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 квалификационный уровень</w:t>
            </w:r>
          </w:p>
        </w:tc>
        <w:tc>
          <w:tcPr>
            <w:tcW w:w="4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лаборант, медицинская сестра диетическая</w:t>
            </w:r>
          </w:p>
        </w:tc>
        <w:tc>
          <w:tcPr>
            <w:tcW w:w="1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59309F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9469</w:t>
            </w:r>
          </w:p>
        </w:tc>
      </w:tr>
      <w:tr w:rsidR="00690D75" w:rsidRPr="00980E4D" w:rsidTr="00C0314D">
        <w:trPr>
          <w:tblCellSpacing w:w="0" w:type="dxa"/>
        </w:trPr>
        <w:tc>
          <w:tcPr>
            <w:tcW w:w="25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 квалификационный уровень</w:t>
            </w:r>
          </w:p>
        </w:tc>
        <w:tc>
          <w:tcPr>
            <w:tcW w:w="4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медицинская сестра, медицинская сестра палатная (постовая), медицинская сестра по массажу</w:t>
            </w:r>
          </w:p>
        </w:tc>
        <w:tc>
          <w:tcPr>
            <w:tcW w:w="1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59309F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9717</w:t>
            </w:r>
          </w:p>
        </w:tc>
      </w:tr>
      <w:tr w:rsidR="00690D75" w:rsidRPr="00980E4D" w:rsidTr="00C0314D">
        <w:trPr>
          <w:tblCellSpacing w:w="0" w:type="dxa"/>
        </w:trPr>
        <w:tc>
          <w:tcPr>
            <w:tcW w:w="25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 квалификационный уровень</w:t>
            </w:r>
          </w:p>
        </w:tc>
        <w:tc>
          <w:tcPr>
            <w:tcW w:w="4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медицинская сестра </w:t>
            </w:r>
            <w:proofErr w:type="gramStart"/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процедурной</w:t>
            </w:r>
            <w:proofErr w:type="gramEnd"/>
          </w:p>
        </w:tc>
        <w:tc>
          <w:tcPr>
            <w:tcW w:w="1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59309F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10341</w:t>
            </w:r>
          </w:p>
        </w:tc>
      </w:tr>
      <w:tr w:rsidR="00690D75" w:rsidRPr="00980E4D" w:rsidTr="00C0314D">
        <w:trPr>
          <w:tblCellSpacing w:w="0" w:type="dxa"/>
        </w:trPr>
        <w:tc>
          <w:tcPr>
            <w:tcW w:w="25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 квалификационный уровень</w:t>
            </w:r>
          </w:p>
        </w:tc>
        <w:tc>
          <w:tcPr>
            <w:tcW w:w="4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старшая медицинская сестра </w:t>
            </w:r>
          </w:p>
        </w:tc>
        <w:tc>
          <w:tcPr>
            <w:tcW w:w="17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59309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  <w:r w:rsidR="0059309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590</w:t>
            </w:r>
          </w:p>
        </w:tc>
      </w:tr>
    </w:tbl>
    <w:p w:rsidR="00690D75" w:rsidRDefault="00690D75" w:rsidP="0067485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6" w:name="Par144"/>
      <w:bookmarkEnd w:id="6"/>
    </w:p>
    <w:p w:rsidR="00690D75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690D75" w:rsidRPr="00980E4D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Профессиональная квалификационная группа</w:t>
      </w:r>
    </w:p>
    <w:p w:rsidR="00690D75" w:rsidRPr="00980E4D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«Врачи и провизоры»</w:t>
      </w:r>
    </w:p>
    <w:p w:rsidR="00690D75" w:rsidRPr="00980E4D" w:rsidRDefault="00690D75" w:rsidP="00690D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13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0"/>
        <w:gridCol w:w="4545"/>
        <w:gridCol w:w="1860"/>
      </w:tblGrid>
      <w:tr w:rsidR="00690D75" w:rsidRPr="00155EDE" w:rsidTr="00C0314D">
        <w:trPr>
          <w:tblCellSpacing w:w="0" w:type="dxa"/>
        </w:trPr>
        <w:tc>
          <w:tcPr>
            <w:tcW w:w="27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155EDE" w:rsidRDefault="00690D75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55E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Квалификационные уровни</w:t>
            </w:r>
          </w:p>
        </w:tc>
        <w:tc>
          <w:tcPr>
            <w:tcW w:w="45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155EDE" w:rsidRDefault="00690D75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55E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Должности, отнесенные к квалификационным уровням</w:t>
            </w:r>
          </w:p>
        </w:tc>
        <w:tc>
          <w:tcPr>
            <w:tcW w:w="1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155EDE" w:rsidRDefault="00690D75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55E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Должностной оклад, рублей</w:t>
            </w:r>
          </w:p>
        </w:tc>
      </w:tr>
      <w:tr w:rsidR="00690D75" w:rsidRPr="00155EDE" w:rsidTr="00C0314D">
        <w:trPr>
          <w:tblCellSpacing w:w="0" w:type="dxa"/>
        </w:trPr>
        <w:tc>
          <w:tcPr>
            <w:tcW w:w="27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155EDE" w:rsidRDefault="00690D75" w:rsidP="00C0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bookmarkStart w:id="7" w:name="Par166"/>
            <w:bookmarkEnd w:id="7"/>
            <w:r w:rsidRPr="00155E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 квалификационный уровень</w:t>
            </w:r>
          </w:p>
        </w:tc>
        <w:tc>
          <w:tcPr>
            <w:tcW w:w="45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155EDE" w:rsidRDefault="00690D75" w:rsidP="00C0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55E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врачи-специалисты (кроме врачей-специалистов, отнесенных к 3, 4 квалификационным уровням)</w:t>
            </w:r>
          </w:p>
        </w:tc>
        <w:tc>
          <w:tcPr>
            <w:tcW w:w="1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155EDE" w:rsidRDefault="00690D75" w:rsidP="00593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</w:t>
            </w:r>
            <w:r w:rsidR="0059309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534</w:t>
            </w:r>
          </w:p>
        </w:tc>
      </w:tr>
    </w:tbl>
    <w:p w:rsidR="00690D75" w:rsidRDefault="00690D75" w:rsidP="0067485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690D75" w:rsidRDefault="00690D75" w:rsidP="00690D7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690D75" w:rsidRPr="00980E4D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Профессиональная квалификационная группа </w:t>
      </w:r>
    </w:p>
    <w:p w:rsidR="00690D75" w:rsidRPr="00980E4D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«Руководители структурных подразделений учреждения</w:t>
      </w:r>
    </w:p>
    <w:p w:rsidR="00690D75" w:rsidRPr="00980E4D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 высшим медицинским и фармацевтическим образованием</w:t>
      </w:r>
    </w:p>
    <w:p w:rsidR="00690D75" w:rsidRPr="00980E4D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(врач-специалист, провизор)»</w:t>
      </w:r>
    </w:p>
    <w:p w:rsidR="00690D75" w:rsidRPr="00980E4D" w:rsidRDefault="00690D75" w:rsidP="00690D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13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4"/>
        <w:gridCol w:w="4613"/>
        <w:gridCol w:w="1758"/>
      </w:tblGrid>
      <w:tr w:rsidR="00690D75" w:rsidRPr="00980E4D" w:rsidTr="00C0314D">
        <w:trPr>
          <w:tblCellSpacing w:w="0" w:type="dxa"/>
        </w:trPr>
        <w:tc>
          <w:tcPr>
            <w:tcW w:w="2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Квалификационные уровни</w:t>
            </w:r>
          </w:p>
        </w:tc>
        <w:tc>
          <w:tcPr>
            <w:tcW w:w="4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Должности, отнесенные к квалификационным уровням</w:t>
            </w:r>
          </w:p>
        </w:tc>
        <w:tc>
          <w:tcPr>
            <w:tcW w:w="17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Должностной оклад, в </w:t>
            </w:r>
            <w:proofErr w:type="gramStart"/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рублях</w:t>
            </w:r>
            <w:proofErr w:type="gramEnd"/>
          </w:p>
        </w:tc>
      </w:tr>
      <w:tr w:rsidR="00690D75" w:rsidRPr="00980E4D" w:rsidTr="00C0314D">
        <w:trPr>
          <w:tblCellSpacing w:w="0" w:type="dxa"/>
        </w:trPr>
        <w:tc>
          <w:tcPr>
            <w:tcW w:w="2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квалификационный уровень</w:t>
            </w:r>
          </w:p>
        </w:tc>
        <w:tc>
          <w:tcPr>
            <w:tcW w:w="46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Заведующий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медицинским отделением</w:t>
            </w: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7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59309F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14949</w:t>
            </w:r>
          </w:p>
        </w:tc>
      </w:tr>
    </w:tbl>
    <w:p w:rsidR="00690D75" w:rsidRPr="00980E4D" w:rsidRDefault="00690D75" w:rsidP="00690D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690D75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8" w:name="Par182"/>
      <w:bookmarkEnd w:id="8"/>
    </w:p>
    <w:p w:rsidR="00690D75" w:rsidRPr="00980E4D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2.2. Профессиональные квалификационные группы должностей</w:t>
      </w:r>
    </w:p>
    <w:p w:rsidR="00690D75" w:rsidRPr="00980E4D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руководителей, специалистов и служащих</w:t>
      </w:r>
    </w:p>
    <w:p w:rsidR="00690D75" w:rsidRPr="00980E4D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690D75" w:rsidRPr="00980E4D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9" w:name="Par185"/>
      <w:bookmarkEnd w:id="9"/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lastRenderedPageBreak/>
        <w:t>Профессиональные квалификационные группы должностей</w:t>
      </w:r>
    </w:p>
    <w:p w:rsidR="00690D75" w:rsidRPr="00980E4D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руководителей, специалистов и служащих, утвержденные приказом Министерства здравоохранения и социального развития Российской Федерации от 29 мая 2008 г. № 247н (</w:t>
      </w:r>
      <w:proofErr w:type="gramStart"/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зарегистрирован</w:t>
      </w:r>
      <w:proofErr w:type="gramEnd"/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в Министерстве юстиции Р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ос</w:t>
      </w:r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сийской Федерации 18 июня 2008 г., регистрационный № 11858)</w:t>
      </w:r>
    </w:p>
    <w:p w:rsidR="00690D75" w:rsidRPr="00980E4D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19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945"/>
        <w:gridCol w:w="3499"/>
        <w:gridCol w:w="1751"/>
      </w:tblGrid>
      <w:tr w:rsidR="00690D75" w:rsidRPr="00980E4D" w:rsidTr="00C0314D">
        <w:trPr>
          <w:tblCellSpacing w:w="0" w:type="dxa"/>
        </w:trPr>
        <w:tc>
          <w:tcPr>
            <w:tcW w:w="3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Профессиональная квалификационная группа</w:t>
            </w:r>
          </w:p>
        </w:tc>
        <w:tc>
          <w:tcPr>
            <w:tcW w:w="34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Квалификационные уровни</w:t>
            </w:r>
          </w:p>
        </w:tc>
        <w:tc>
          <w:tcPr>
            <w:tcW w:w="15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Должностной оклад,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рублей</w:t>
            </w:r>
          </w:p>
        </w:tc>
      </w:tr>
      <w:tr w:rsidR="00690D75" w:rsidRPr="00980E4D" w:rsidTr="00C0314D">
        <w:trPr>
          <w:tblCellSpacing w:w="0" w:type="dxa"/>
        </w:trPr>
        <w:tc>
          <w:tcPr>
            <w:tcW w:w="384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«Общеотраслевые должности служащих первого уровня»</w:t>
            </w:r>
          </w:p>
          <w:p w:rsidR="00690D75" w:rsidRPr="00980E4D" w:rsidRDefault="00690D75" w:rsidP="00C031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квалификационный уровень</w:t>
            </w:r>
          </w:p>
        </w:tc>
        <w:tc>
          <w:tcPr>
            <w:tcW w:w="15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59309F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4262</w:t>
            </w:r>
          </w:p>
        </w:tc>
      </w:tr>
      <w:tr w:rsidR="00690D75" w:rsidRPr="00980E4D" w:rsidTr="00C0314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90D75" w:rsidRPr="00980E4D" w:rsidRDefault="00690D75" w:rsidP="00C0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 квалификационный уровень</w:t>
            </w:r>
          </w:p>
        </w:tc>
        <w:tc>
          <w:tcPr>
            <w:tcW w:w="15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59309F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4618</w:t>
            </w:r>
          </w:p>
        </w:tc>
      </w:tr>
      <w:tr w:rsidR="00690D75" w:rsidRPr="00980E4D" w:rsidTr="00C0314D">
        <w:trPr>
          <w:tblCellSpacing w:w="0" w:type="dxa"/>
        </w:trPr>
        <w:tc>
          <w:tcPr>
            <w:tcW w:w="384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«Общеотраслевые должности служащих второго уровня»</w:t>
            </w:r>
          </w:p>
        </w:tc>
        <w:tc>
          <w:tcPr>
            <w:tcW w:w="34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квалификационный уровень</w:t>
            </w:r>
          </w:p>
        </w:tc>
        <w:tc>
          <w:tcPr>
            <w:tcW w:w="15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59309F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5199</w:t>
            </w:r>
          </w:p>
        </w:tc>
      </w:tr>
      <w:tr w:rsidR="00690D75" w:rsidRPr="00980E4D" w:rsidTr="00C0314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90D75" w:rsidRPr="00980E4D" w:rsidRDefault="00690D75" w:rsidP="00C0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 квалификационный уровень</w:t>
            </w:r>
          </w:p>
        </w:tc>
        <w:tc>
          <w:tcPr>
            <w:tcW w:w="15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59309F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5417</w:t>
            </w:r>
          </w:p>
        </w:tc>
      </w:tr>
      <w:tr w:rsidR="00690D75" w:rsidRPr="00980E4D" w:rsidTr="00C0314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90D75" w:rsidRPr="00980E4D" w:rsidRDefault="00690D75" w:rsidP="00C0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 квалификационный уровень</w:t>
            </w:r>
          </w:p>
        </w:tc>
        <w:tc>
          <w:tcPr>
            <w:tcW w:w="15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59309F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6499</w:t>
            </w:r>
          </w:p>
        </w:tc>
      </w:tr>
      <w:tr w:rsidR="00690D75" w:rsidRPr="00980E4D" w:rsidTr="00C0314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90D75" w:rsidRPr="00980E4D" w:rsidRDefault="00690D75" w:rsidP="00C0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 квалификационный уровень</w:t>
            </w:r>
          </w:p>
        </w:tc>
        <w:tc>
          <w:tcPr>
            <w:tcW w:w="15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59309F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7365</w:t>
            </w:r>
          </w:p>
        </w:tc>
      </w:tr>
      <w:tr w:rsidR="00690D75" w:rsidRPr="00980E4D" w:rsidTr="00C0314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90D75" w:rsidRPr="00980E4D" w:rsidRDefault="00690D75" w:rsidP="00C0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 квалификационный уровень</w:t>
            </w:r>
          </w:p>
        </w:tc>
        <w:tc>
          <w:tcPr>
            <w:tcW w:w="15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59309F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9531</w:t>
            </w:r>
          </w:p>
        </w:tc>
      </w:tr>
      <w:tr w:rsidR="00690D75" w:rsidRPr="00980E4D" w:rsidTr="00C0314D">
        <w:trPr>
          <w:tblCellSpacing w:w="0" w:type="dxa"/>
        </w:trPr>
        <w:tc>
          <w:tcPr>
            <w:tcW w:w="384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«Общеотраслевые должности служащих третьего уровня»</w:t>
            </w:r>
          </w:p>
        </w:tc>
        <w:tc>
          <w:tcPr>
            <w:tcW w:w="34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квалификационный уровень</w:t>
            </w:r>
          </w:p>
        </w:tc>
        <w:tc>
          <w:tcPr>
            <w:tcW w:w="15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59309F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6375</w:t>
            </w:r>
          </w:p>
        </w:tc>
      </w:tr>
      <w:tr w:rsidR="00690D75" w:rsidRPr="00980E4D" w:rsidTr="00C0314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90D75" w:rsidRPr="00980E4D" w:rsidRDefault="00690D75" w:rsidP="00C0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 квалификационный уровень</w:t>
            </w:r>
          </w:p>
        </w:tc>
        <w:tc>
          <w:tcPr>
            <w:tcW w:w="15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59309F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6694</w:t>
            </w:r>
          </w:p>
        </w:tc>
      </w:tr>
      <w:tr w:rsidR="00690D75" w:rsidRPr="00980E4D" w:rsidTr="00C0314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90D75" w:rsidRPr="00980E4D" w:rsidRDefault="00690D75" w:rsidP="00C0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 квалификационный уровень</w:t>
            </w:r>
          </w:p>
        </w:tc>
        <w:tc>
          <w:tcPr>
            <w:tcW w:w="15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59309F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7013</w:t>
            </w:r>
          </w:p>
        </w:tc>
      </w:tr>
      <w:tr w:rsidR="00690D75" w:rsidRPr="00980E4D" w:rsidTr="00C0314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90D75" w:rsidRPr="00980E4D" w:rsidRDefault="00690D75" w:rsidP="00C0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 квалификационный уровень</w:t>
            </w:r>
          </w:p>
        </w:tc>
        <w:tc>
          <w:tcPr>
            <w:tcW w:w="15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59309F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7650</w:t>
            </w:r>
          </w:p>
        </w:tc>
      </w:tr>
      <w:tr w:rsidR="00690D75" w:rsidRPr="00980E4D" w:rsidTr="00C0314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90D75" w:rsidRPr="00980E4D" w:rsidRDefault="00690D75" w:rsidP="00C0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 квалификационный уровень</w:t>
            </w:r>
          </w:p>
        </w:tc>
        <w:tc>
          <w:tcPr>
            <w:tcW w:w="15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59309F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11156</w:t>
            </w:r>
          </w:p>
        </w:tc>
      </w:tr>
      <w:tr w:rsidR="00690D75" w:rsidRPr="00980E4D" w:rsidTr="00C0314D">
        <w:trPr>
          <w:tblCellSpacing w:w="0" w:type="dxa"/>
        </w:trPr>
        <w:tc>
          <w:tcPr>
            <w:tcW w:w="384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«Общеотраслевые должности служащих четвертого уровня»</w:t>
            </w:r>
          </w:p>
        </w:tc>
        <w:tc>
          <w:tcPr>
            <w:tcW w:w="34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квалификационный уровень</w:t>
            </w:r>
          </w:p>
        </w:tc>
        <w:tc>
          <w:tcPr>
            <w:tcW w:w="15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59309F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9931</w:t>
            </w:r>
          </w:p>
        </w:tc>
      </w:tr>
      <w:tr w:rsidR="00690D75" w:rsidRPr="00980E4D" w:rsidTr="00C0314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90D75" w:rsidRPr="00980E4D" w:rsidRDefault="00690D75" w:rsidP="00C0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 квалификационный уровень</w:t>
            </w:r>
          </w:p>
        </w:tc>
        <w:tc>
          <w:tcPr>
            <w:tcW w:w="15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59309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59309F">
              <w:rPr>
                <w:rFonts w:ascii="Times New Roman" w:eastAsia="Times New Roman" w:hAnsi="Times New Roman" w:cs="Times New Roman"/>
                <w:sz w:val="26"/>
                <w:szCs w:val="26"/>
              </w:rPr>
              <w:t>1091</w:t>
            </w:r>
          </w:p>
        </w:tc>
      </w:tr>
    </w:tbl>
    <w:p w:rsidR="00690D75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10" w:name="Par238"/>
      <w:bookmarkEnd w:id="10"/>
    </w:p>
    <w:p w:rsidR="00690D75" w:rsidRPr="00980E4D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2.3. Профессиональные квалификационные группы</w:t>
      </w:r>
    </w:p>
    <w:p w:rsidR="00690D75" w:rsidRPr="00980E4D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общеотраслевых профессий рабочих</w:t>
      </w:r>
    </w:p>
    <w:p w:rsidR="00690D75" w:rsidRPr="00980E4D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690D75" w:rsidRPr="00980E4D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11" w:name="Par241"/>
      <w:bookmarkEnd w:id="11"/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Профессиональные квалификационные группы </w:t>
      </w:r>
      <w:proofErr w:type="gramStart"/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общеотраслевых</w:t>
      </w:r>
      <w:proofErr w:type="gramEnd"/>
    </w:p>
    <w:p w:rsidR="00690D75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профессий рабочих, утвержденные приказом Министерства здравоохранения и социального развития Российской Федерации от 29 мая 2008 г. </w:t>
      </w:r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№ 248н (</w:t>
      </w:r>
      <w:proofErr w:type="gramStart"/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зарегистрирован</w:t>
      </w:r>
      <w:proofErr w:type="gramEnd"/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в Министерстве юстиции Российской Федерации </w:t>
      </w:r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23 июня 2008 г., регистрационный № 11861)</w:t>
      </w:r>
    </w:p>
    <w:p w:rsidR="00690D75" w:rsidRPr="00572937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tbl>
      <w:tblPr>
        <w:tblW w:w="919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053"/>
        <w:gridCol w:w="3596"/>
        <w:gridCol w:w="1546"/>
      </w:tblGrid>
      <w:tr w:rsidR="00690D75" w:rsidRPr="00980E4D" w:rsidTr="00C0314D">
        <w:trPr>
          <w:tblCellSpacing w:w="0" w:type="dxa"/>
        </w:trPr>
        <w:tc>
          <w:tcPr>
            <w:tcW w:w="38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Профессиональная квалификационная группа</w:t>
            </w:r>
          </w:p>
        </w:tc>
        <w:tc>
          <w:tcPr>
            <w:tcW w:w="3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Квалификационные уровни</w:t>
            </w: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Оклад,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рублей</w:t>
            </w:r>
          </w:p>
        </w:tc>
      </w:tr>
      <w:tr w:rsidR="00690D75" w:rsidRPr="00980E4D" w:rsidTr="00C0314D">
        <w:trPr>
          <w:tblCellSpacing w:w="0" w:type="dxa"/>
        </w:trPr>
        <w:tc>
          <w:tcPr>
            <w:tcW w:w="38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«Общеотраслевые профессии рабочих первого уровня»</w:t>
            </w:r>
          </w:p>
        </w:tc>
        <w:tc>
          <w:tcPr>
            <w:tcW w:w="3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after="0" w:line="21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квалификационный уровень</w:t>
            </w: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5930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  <w:r w:rsidR="0059309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909</w:t>
            </w:r>
          </w:p>
        </w:tc>
      </w:tr>
      <w:tr w:rsidR="00690D75" w:rsidRPr="00980E4D" w:rsidTr="00C0314D">
        <w:trPr>
          <w:tblCellSpacing w:w="0" w:type="dxa"/>
        </w:trPr>
        <w:tc>
          <w:tcPr>
            <w:tcW w:w="38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after="0" w:line="21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 квалификационный уровень</w:t>
            </w: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59309F" w:rsidP="00C0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4086</w:t>
            </w:r>
          </w:p>
        </w:tc>
      </w:tr>
      <w:tr w:rsidR="00690D75" w:rsidRPr="00980E4D" w:rsidTr="00C0314D">
        <w:trPr>
          <w:tblCellSpacing w:w="0" w:type="dxa"/>
        </w:trPr>
        <w:tc>
          <w:tcPr>
            <w:tcW w:w="385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«Общеотраслевые профессии рабочих второго уровня»</w:t>
            </w:r>
          </w:p>
        </w:tc>
        <w:tc>
          <w:tcPr>
            <w:tcW w:w="3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after="0" w:line="21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квалификационный уровень</w:t>
            </w: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59309F" w:rsidP="00C0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4420</w:t>
            </w:r>
          </w:p>
        </w:tc>
      </w:tr>
      <w:tr w:rsidR="00690D75" w:rsidRPr="00980E4D" w:rsidTr="00C0314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90D75" w:rsidRPr="00980E4D" w:rsidRDefault="00690D75" w:rsidP="00C0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after="0" w:line="21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 квалификационный уровень</w:t>
            </w: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59309F" w:rsidP="00C0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5199</w:t>
            </w:r>
          </w:p>
        </w:tc>
      </w:tr>
      <w:tr w:rsidR="00690D75" w:rsidRPr="00980E4D" w:rsidTr="00C0314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90D75" w:rsidRPr="00980E4D" w:rsidRDefault="00690D75" w:rsidP="00C0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after="0" w:line="21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 квалификационный уровень</w:t>
            </w: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59309F" w:rsidP="00C0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5634</w:t>
            </w:r>
          </w:p>
        </w:tc>
      </w:tr>
      <w:tr w:rsidR="00690D75" w:rsidRPr="00980E4D" w:rsidTr="00C0314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90D75" w:rsidRPr="00980E4D" w:rsidRDefault="00690D75" w:rsidP="00C0314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after="0" w:line="21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 квалификационный уровень</w:t>
            </w: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59309F" w:rsidP="00C0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6370</w:t>
            </w:r>
          </w:p>
        </w:tc>
      </w:tr>
    </w:tbl>
    <w:p w:rsidR="00690D75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12" w:name="Par271"/>
      <w:bookmarkEnd w:id="12"/>
    </w:p>
    <w:p w:rsidR="00690D75" w:rsidRPr="00980E4D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2.4. Профессиональные квалификационные группы должностей</w:t>
      </w:r>
    </w:p>
    <w:p w:rsidR="00690D75" w:rsidRPr="00980E4D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работников, занятых в </w:t>
      </w:r>
      <w:proofErr w:type="gramStart"/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сферах</w:t>
      </w:r>
      <w:proofErr w:type="gramEnd"/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здравоохранения</w:t>
      </w:r>
    </w:p>
    <w:p w:rsidR="00690D75" w:rsidRPr="00980E4D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 предоставления социальных услуг</w:t>
      </w:r>
    </w:p>
    <w:p w:rsidR="00690D75" w:rsidRPr="00980E4D" w:rsidRDefault="00690D75" w:rsidP="00690D7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690D75" w:rsidRPr="00980E4D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13" w:name="Par275"/>
      <w:bookmarkEnd w:id="13"/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Профессиональные квалификационные группы должностей </w:t>
      </w:r>
    </w:p>
    <w:p w:rsidR="00690D75" w:rsidRPr="00980E4D" w:rsidRDefault="00690D75" w:rsidP="00690D7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работников, занятых в сфере здравоохранения и предоставления социальных услуг, утвержденные приказом Министерства здравоохранения и социального развития Российской Федерации от 31 марта 2008 г. № 149н (</w:t>
      </w:r>
      <w:proofErr w:type="gramStart"/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зарегистрирован</w:t>
      </w:r>
      <w:proofErr w:type="gramEnd"/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в Министерстве юстиции Российской Федерации 9 апреля </w:t>
      </w:r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2008 г., регистрационный № 11481)</w:t>
      </w:r>
    </w:p>
    <w:p w:rsidR="00690D75" w:rsidRDefault="00690D75" w:rsidP="00690D75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14" w:name="Par292"/>
      <w:bookmarkEnd w:id="14"/>
    </w:p>
    <w:p w:rsidR="00690D75" w:rsidRPr="00980E4D" w:rsidRDefault="00690D75" w:rsidP="00690D75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Профессиональная квалификационная группа </w:t>
      </w:r>
    </w:p>
    <w:p w:rsidR="00690D75" w:rsidRPr="00980E4D" w:rsidRDefault="00690D75" w:rsidP="00690D75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«Должности специалистов третьего уровня в учреждениях здравоохранения</w:t>
      </w:r>
    </w:p>
    <w:p w:rsidR="00690D75" w:rsidRPr="00980E4D" w:rsidRDefault="00690D75" w:rsidP="00690D75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 осуществляющих предоставление социальных услуг»</w:t>
      </w:r>
    </w:p>
    <w:p w:rsidR="00690D75" w:rsidRPr="00980E4D" w:rsidRDefault="00690D75" w:rsidP="00690D75">
      <w:pPr>
        <w:spacing w:after="0" w:line="216" w:lineRule="auto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13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0"/>
        <w:gridCol w:w="4665"/>
        <w:gridCol w:w="1860"/>
      </w:tblGrid>
      <w:tr w:rsidR="00690D75" w:rsidRPr="00980E4D" w:rsidTr="00C0314D">
        <w:trPr>
          <w:tblCellSpacing w:w="0" w:type="dxa"/>
        </w:trPr>
        <w:tc>
          <w:tcPr>
            <w:tcW w:w="2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Квалификационные уровни</w:t>
            </w:r>
          </w:p>
        </w:tc>
        <w:tc>
          <w:tcPr>
            <w:tcW w:w="46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Должности, отнесенные к квалификационным уровням</w:t>
            </w:r>
          </w:p>
        </w:tc>
        <w:tc>
          <w:tcPr>
            <w:tcW w:w="1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Должностной оклад,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рублей</w:t>
            </w:r>
          </w:p>
        </w:tc>
      </w:tr>
      <w:tr w:rsidR="00690D75" w:rsidRPr="00980E4D" w:rsidTr="00C0314D">
        <w:trPr>
          <w:tblHeader/>
          <w:tblCellSpacing w:w="0" w:type="dxa"/>
        </w:trPr>
        <w:tc>
          <w:tcPr>
            <w:tcW w:w="2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6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</w:tr>
      <w:tr w:rsidR="00690D75" w:rsidRPr="00980E4D" w:rsidTr="00C0314D">
        <w:trPr>
          <w:tblCellSpacing w:w="0" w:type="dxa"/>
        </w:trPr>
        <w:tc>
          <w:tcPr>
            <w:tcW w:w="2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квалификационный уровень</w:t>
            </w:r>
          </w:p>
        </w:tc>
        <w:tc>
          <w:tcPr>
            <w:tcW w:w="46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специалист по социальной работе</w:t>
            </w:r>
          </w:p>
        </w:tc>
        <w:tc>
          <w:tcPr>
            <w:tcW w:w="1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59309F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8970</w:t>
            </w:r>
          </w:p>
        </w:tc>
      </w:tr>
    </w:tbl>
    <w:p w:rsidR="00690D75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15" w:name="Par315"/>
      <w:bookmarkEnd w:id="15"/>
    </w:p>
    <w:p w:rsidR="00690D75" w:rsidRPr="00980E4D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16" w:name="Par345"/>
      <w:bookmarkStart w:id="17" w:name="Par356"/>
      <w:bookmarkEnd w:id="16"/>
      <w:bookmarkEnd w:id="17"/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2.5. Должности, не включенные в профессиональные</w:t>
      </w:r>
    </w:p>
    <w:p w:rsidR="00690D75" w:rsidRPr="00980E4D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квалификационные группы должностей</w:t>
      </w:r>
    </w:p>
    <w:p w:rsidR="00690D75" w:rsidRPr="00980E4D" w:rsidRDefault="00690D75" w:rsidP="00690D7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690D75" w:rsidRPr="005F0F3E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18" w:name="Par359"/>
      <w:bookmarkEnd w:id="18"/>
      <w:r w:rsidRPr="005F0F3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«Специалист по охране труда</w:t>
      </w:r>
      <w:proofErr w:type="gramStart"/>
      <w:r w:rsidRPr="005F0F3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»(</w:t>
      </w:r>
      <w:proofErr w:type="gramEnd"/>
      <w:r w:rsidRPr="005F0F3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в соответствии с Единым квалификационным </w:t>
      </w:r>
      <w:hyperlink r:id="rId7" w:history="1">
        <w:r w:rsidRPr="005F0F3E">
          <w:rPr>
            <w:rFonts w:ascii="Times New Roman" w:eastAsia="Times New Roman" w:hAnsi="Times New Roman" w:cs="Times New Roman"/>
            <w:bCs/>
            <w:color w:val="000000"/>
            <w:sz w:val="26"/>
            <w:szCs w:val="26"/>
            <w:u w:val="single"/>
          </w:rPr>
          <w:t>справочником</w:t>
        </w:r>
      </w:hyperlink>
      <w:r w:rsidRPr="005F0F3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должностей руководителей, специалистов и служащих, раздел «Квалификационные характеристики должностей руководителей и специалистов, </w:t>
      </w:r>
      <w:r w:rsidRPr="005F0F3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lastRenderedPageBreak/>
        <w:t>осуществляющих работы в области охраны труда», утвержденным приказом Министерства здравоохранения и социального развития Российской Федерации от 17 мая 2012 г. № 559н (зарегистрирован в Министерстве юстиции Российской Федерации 13 июня 2012 г., регистрационный номер № 24548)</w:t>
      </w:r>
    </w:p>
    <w:p w:rsidR="00690D75" w:rsidRPr="00980E4D" w:rsidRDefault="00690D75" w:rsidP="00690D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13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0"/>
        <w:gridCol w:w="1875"/>
      </w:tblGrid>
      <w:tr w:rsidR="00690D75" w:rsidRPr="00980E4D" w:rsidTr="00C0314D">
        <w:trPr>
          <w:tblCellSpacing w:w="0" w:type="dxa"/>
        </w:trPr>
        <w:tc>
          <w:tcPr>
            <w:tcW w:w="7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должности</w:t>
            </w:r>
          </w:p>
        </w:tc>
        <w:tc>
          <w:tcPr>
            <w:tcW w:w="18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Должностной оклад,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рублей</w:t>
            </w:r>
          </w:p>
        </w:tc>
      </w:tr>
      <w:tr w:rsidR="00690D75" w:rsidRPr="00980E4D" w:rsidTr="00C0314D">
        <w:trPr>
          <w:tblCellSpacing w:w="0" w:type="dxa"/>
        </w:trPr>
        <w:tc>
          <w:tcPr>
            <w:tcW w:w="7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Специалист по охране труда </w:t>
            </w:r>
          </w:p>
        </w:tc>
        <w:tc>
          <w:tcPr>
            <w:tcW w:w="18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59309F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6375</w:t>
            </w:r>
          </w:p>
        </w:tc>
      </w:tr>
    </w:tbl>
    <w:p w:rsidR="00690D75" w:rsidRDefault="00690D75" w:rsidP="00690D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690D75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«Ассистент (помощник) по оказанию технической помощи инвалидам и лицам с ограниченными возможностями здоровья» (в соответствии с профессиональным стандартом  Ассистент (помощник) по оказанию технической помощи инвалидам и лицам с ограниченными возможностями здоровья», утвержденным приказом Министерства труда и социальной защиты Российской Федерации от 12 апреля 2017 г. №351н (зарегистрирован в Министерстве юстиции Российской Федерации 4 мая 2017 г., регистрационный №46612)</w:t>
      </w:r>
      <w:proofErr w:type="gramEnd"/>
    </w:p>
    <w:p w:rsidR="00690D75" w:rsidRDefault="00690D75" w:rsidP="00690D7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13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0"/>
        <w:gridCol w:w="1875"/>
      </w:tblGrid>
      <w:tr w:rsidR="00690D75" w:rsidRPr="00980E4D" w:rsidTr="00C0314D">
        <w:trPr>
          <w:tblCellSpacing w:w="0" w:type="dxa"/>
        </w:trPr>
        <w:tc>
          <w:tcPr>
            <w:tcW w:w="7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должности</w:t>
            </w:r>
          </w:p>
        </w:tc>
        <w:tc>
          <w:tcPr>
            <w:tcW w:w="18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Должностной оклад,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рублей</w:t>
            </w:r>
          </w:p>
        </w:tc>
      </w:tr>
      <w:tr w:rsidR="00690D75" w:rsidRPr="00980E4D" w:rsidTr="00C0314D">
        <w:trPr>
          <w:tblCellSpacing w:w="0" w:type="dxa"/>
        </w:trPr>
        <w:tc>
          <w:tcPr>
            <w:tcW w:w="7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Ассистент (помощник) по оказанию технической помощи инвалидам и лицам с ограниченными возможностями здоровья</w:t>
            </w:r>
          </w:p>
        </w:tc>
        <w:tc>
          <w:tcPr>
            <w:tcW w:w="18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59309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  <w:r w:rsidR="0059309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476</w:t>
            </w:r>
          </w:p>
        </w:tc>
      </w:tr>
    </w:tbl>
    <w:p w:rsidR="00690D75" w:rsidRDefault="00690D75" w:rsidP="00690D75">
      <w:pPr>
        <w:autoSpaceDE w:val="0"/>
        <w:autoSpaceDN w:val="0"/>
        <w:spacing w:after="0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               </w:t>
      </w:r>
    </w:p>
    <w:p w:rsidR="00690D75" w:rsidRPr="007F5D02" w:rsidRDefault="00690D75" w:rsidP="00690D75">
      <w:pPr>
        <w:autoSpaceDE w:val="0"/>
        <w:autoSpaceDN w:val="0"/>
        <w:spacing w:after="0"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7F5D02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Профессиональн</w:t>
      </w:r>
      <w:r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ые </w:t>
      </w:r>
      <w:r w:rsidRPr="007F5D02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 квалификационн</w:t>
      </w:r>
      <w:r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ые</w:t>
      </w:r>
      <w:r w:rsidRPr="007F5D02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 групп</w:t>
      </w:r>
      <w:r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ы</w:t>
      </w:r>
    </w:p>
    <w:p w:rsidR="00690D75" w:rsidRDefault="00690D75" w:rsidP="00690D75">
      <w:pPr>
        <w:autoSpaceDE w:val="0"/>
        <w:autoSpaceDN w:val="0"/>
        <w:spacing w:after="0"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должностей работников культуры, искусства и кинематографии</w:t>
      </w:r>
    </w:p>
    <w:p w:rsidR="00690D75" w:rsidRDefault="00690D75" w:rsidP="00690D75">
      <w:pPr>
        <w:autoSpaceDE w:val="0"/>
        <w:autoSpaceDN w:val="0"/>
        <w:spacing w:after="0"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(утв. Приказом Министерства здравоохранения и социального развития  РФ от 31 августа 2007 г № 570)</w:t>
      </w:r>
    </w:p>
    <w:p w:rsidR="00690D75" w:rsidRDefault="00690D75" w:rsidP="00690D75">
      <w:pPr>
        <w:autoSpaceDE w:val="0"/>
        <w:autoSpaceDN w:val="0"/>
        <w:spacing w:after="0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</w:p>
    <w:p w:rsidR="00690D75" w:rsidRPr="002B1B12" w:rsidRDefault="00690D75" w:rsidP="00690D75">
      <w:pPr>
        <w:autoSpaceDE w:val="0"/>
        <w:autoSpaceDN w:val="0"/>
        <w:spacing w:after="0"/>
        <w:rPr>
          <w:rFonts w:ascii="Times New Roman" w:eastAsia="SimSun" w:hAnsi="Times New Roman" w:cs="Times New Roman"/>
          <w:bCs/>
          <w:sz w:val="24"/>
          <w:szCs w:val="24"/>
          <w:lang w:eastAsia="zh-CN" w:bidi="hi-IN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   </w:t>
      </w:r>
      <w:r w:rsidRPr="002B1B1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2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.</w:t>
      </w:r>
      <w:r w:rsidRPr="002B1B1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Профессиональная квалификационная группа  «должности работников культуры, искусства и кинематографии среднего звена»:</w:t>
      </w:r>
    </w:p>
    <w:p w:rsidR="00690D75" w:rsidRDefault="00690D75" w:rsidP="00690D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13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0"/>
        <w:gridCol w:w="4665"/>
        <w:gridCol w:w="1860"/>
      </w:tblGrid>
      <w:tr w:rsidR="00690D75" w:rsidRPr="00980E4D" w:rsidTr="00C0314D">
        <w:trPr>
          <w:tblCellSpacing w:w="0" w:type="dxa"/>
        </w:trPr>
        <w:tc>
          <w:tcPr>
            <w:tcW w:w="2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Квалификационные уровни</w:t>
            </w:r>
          </w:p>
        </w:tc>
        <w:tc>
          <w:tcPr>
            <w:tcW w:w="46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Должности, отнесенные к квалификационным уровням</w:t>
            </w:r>
          </w:p>
        </w:tc>
        <w:tc>
          <w:tcPr>
            <w:tcW w:w="1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Должностной оклад,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рублей</w:t>
            </w:r>
          </w:p>
        </w:tc>
      </w:tr>
      <w:tr w:rsidR="00690D75" w:rsidRPr="00980E4D" w:rsidTr="00C0314D">
        <w:trPr>
          <w:tblHeader/>
          <w:tblCellSpacing w:w="0" w:type="dxa"/>
        </w:trPr>
        <w:tc>
          <w:tcPr>
            <w:tcW w:w="2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6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</w:tr>
      <w:tr w:rsidR="00690D75" w:rsidRPr="00980E4D" w:rsidTr="00C0314D">
        <w:trPr>
          <w:tblCellSpacing w:w="0" w:type="dxa"/>
        </w:trPr>
        <w:tc>
          <w:tcPr>
            <w:tcW w:w="26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  <w:r w:rsidRPr="00980E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квалификационный уровень</w:t>
            </w:r>
          </w:p>
        </w:tc>
        <w:tc>
          <w:tcPr>
            <w:tcW w:w="46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690D75" w:rsidP="00C0314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культорганизатор</w:t>
            </w:r>
            <w:proofErr w:type="spellEnd"/>
          </w:p>
        </w:tc>
        <w:tc>
          <w:tcPr>
            <w:tcW w:w="1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0D75" w:rsidRPr="00980E4D" w:rsidRDefault="0059309F" w:rsidP="00C0314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7500</w:t>
            </w:r>
          </w:p>
        </w:tc>
      </w:tr>
    </w:tbl>
    <w:p w:rsidR="00690D75" w:rsidRDefault="00690D75" w:rsidP="00690D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690D75" w:rsidRPr="00980E4D" w:rsidRDefault="00690D75" w:rsidP="00690D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690D75" w:rsidRPr="00980E4D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19" w:name="Par373"/>
      <w:bookmarkStart w:id="20" w:name="Par391"/>
      <w:bookmarkStart w:id="21" w:name="Par426"/>
      <w:bookmarkEnd w:id="19"/>
      <w:bookmarkEnd w:id="20"/>
      <w:bookmarkEnd w:id="21"/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III. Порядок и условия установления выплат</w:t>
      </w:r>
    </w:p>
    <w:p w:rsidR="00690D75" w:rsidRPr="00980E4D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компенсационного характера</w:t>
      </w:r>
    </w:p>
    <w:p w:rsidR="00690D75" w:rsidRPr="00980E4D" w:rsidRDefault="00690D75" w:rsidP="00690D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690D75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Выплаты компенсационного характера устанавливаются к должностным окладам работников учреждения по соответствующим профессиональным квалификационным группам в процентах к должностному окладу, установленному работнику за исполнение им трудовых (должностных) обязанностей за календарный месяц.</w:t>
      </w:r>
      <w:proofErr w:type="gramEnd"/>
    </w:p>
    <w:p w:rsidR="00690D75" w:rsidRPr="00980E4D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Работникам учреждения осуществляются следующие выплаты компенсационного характера:</w:t>
      </w:r>
    </w:p>
    <w:p w:rsidR="00690D75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выплаты работникам, занятым на работах с вредными и (или) опасными условиями труда;</w:t>
      </w:r>
    </w:p>
    <w:p w:rsidR="00690D75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выплаты работникам за работу в условиях, отклоняющихся от нормальных (при выполнении работ различной квалификации, совмещении должностей, сверхурочной работе, работе в ночное время, выходные, нерабочие праздничные дни и при выполнении работ в других условиях, отклоняющихся от нормальных), в соответствии со </w:t>
      </w:r>
      <w:hyperlink r:id="rId8" w:history="1">
        <w:r w:rsidRPr="00980E4D">
          <w:rPr>
            <w:rFonts w:ascii="Times New Roman" w:eastAsia="Times New Roman" w:hAnsi="Times New Roman" w:cs="Times New Roman"/>
            <w:color w:val="000000"/>
            <w:sz w:val="26"/>
            <w:szCs w:val="26"/>
            <w:u w:val="single"/>
          </w:rPr>
          <w:t>статьями 149</w:t>
        </w:r>
      </w:hyperlink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hyperlink r:id="rId9" w:history="1">
        <w:r w:rsidRPr="00980E4D">
          <w:rPr>
            <w:rFonts w:ascii="Times New Roman" w:eastAsia="Times New Roman" w:hAnsi="Times New Roman" w:cs="Times New Roman"/>
            <w:color w:val="000000"/>
            <w:sz w:val="26"/>
            <w:szCs w:val="26"/>
            <w:u w:val="single"/>
          </w:rPr>
          <w:t>154</w:t>
        </w:r>
      </w:hyperlink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Трудового кодекса Российской Федерации;</w:t>
      </w:r>
      <w:proofErr w:type="gramEnd"/>
    </w:p>
    <w:p w:rsidR="00690D75" w:rsidRPr="00980E4D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надбавка за работу со сведениями, составляющими государственную тайну.</w:t>
      </w:r>
    </w:p>
    <w:p w:rsidR="00690D75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Конкретные размеры компенсационных выплат устанавливаются руководителем учреждения с учетом мнения выборного профсоюзного органа работников в порядке, установленном статьей 372 Трудового кодекса Российской Федерации для принятия локальных нормативных актов, либо коллективным договором, трудовым договором.</w:t>
      </w:r>
      <w:proofErr w:type="gramEnd"/>
    </w:p>
    <w:p w:rsidR="00690D75" w:rsidRPr="00980E4D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Выплаты работникам учреждения, занятых на работах с вредными и (или) опасными условиями труда, производятся по результатам специальной оценки условий труда в размерах не менее 4 процентов к должностному окладу, установленному для различных видов работ с нормальными условиями труда.</w:t>
      </w:r>
    </w:p>
    <w:p w:rsidR="00690D75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Установленные размеры повышения оплаты труда не могут быть уменьшены без подтверждения улучшения условий труда результатами специальной оценки условий труда.</w:t>
      </w:r>
    </w:p>
    <w:p w:rsidR="00690D75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Если по итогам специальной оценки условий труда рабочее место признается безопасным, выплаты не производятся.</w:t>
      </w:r>
    </w:p>
    <w:p w:rsidR="00690D75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Руководитель учреждения принимает меры по проведению специальной оценки условий труда с целью разработки и реализации программы действий по обеспечению безопасных условий и охраны труда.</w:t>
      </w:r>
    </w:p>
    <w:p w:rsidR="00690D75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Медицинским работникам, участвующим в </w:t>
      </w:r>
      <w:proofErr w:type="gramStart"/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оказании</w:t>
      </w:r>
      <w:proofErr w:type="gramEnd"/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психиатрической помощи, размеры выплат за работу с вредными и (или) опасными условиями труда устанавливаются в соответствии с приложением № 1 к настоящему Положению.</w:t>
      </w:r>
    </w:p>
    <w:p w:rsidR="00690D75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Выплаты за работу в условиях, отклоняющихся от нормальных (выполнение работ различной квалификации, совмещение профессий (должностей), сверхурочная работа, работа в ночное время, расширение зон обслуживания, увеличение объема работы или исполнение обязанностей временно отсутствующего работника без освобождения от работы, определенной трудовым договором, работа в выходные и нерабочие праздничные дни), и за выполнение работ в других условиях, отклоняющихся от нормальных, устанавливаются в соответствии</w:t>
      </w:r>
      <w:proofErr w:type="gramEnd"/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 трудовым законодательством и иными нормативными правовыми актами Российской Федерации, содержащими нормы трудового права.</w:t>
      </w:r>
    </w:p>
    <w:p w:rsidR="00690D75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Выплаты за работу в ночное время производятся работникам за каждый час работы в ночное время. Ночным считается время с 22 часов до 6 часов. Минимальный размер повышения оплаты труда за работу в ночное время составляет 20 процентов часовой тарифной ставки (должностного оклада, рассчитанного за час работы) за каждый час работы в ночное время.</w:t>
      </w:r>
      <w:bookmarkStart w:id="22" w:name="Par439"/>
      <w:bookmarkEnd w:id="22"/>
    </w:p>
    <w:p w:rsidR="00690D75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Надбавка за работу со сведениями, составляющими государственную тайну, за засекречивание и рассекречивание, а также за работу с шифрами устанавливается в размере и порядке, определенных </w:t>
      </w:r>
      <w:hyperlink r:id="rId10" w:history="1">
        <w:r w:rsidRPr="00980E4D">
          <w:rPr>
            <w:rFonts w:ascii="Times New Roman" w:eastAsia="Times New Roman" w:hAnsi="Times New Roman" w:cs="Times New Roman"/>
            <w:color w:val="000000"/>
            <w:sz w:val="26"/>
            <w:szCs w:val="26"/>
            <w:u w:val="single"/>
          </w:rPr>
          <w:t>постановлением</w:t>
        </w:r>
      </w:hyperlink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Правительства Российской Федерации от 18 сентября 2006 г. № 573 «О </w:t>
      </w: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тайны».</w:t>
      </w:r>
      <w:proofErr w:type="gramEnd"/>
    </w:p>
    <w:p w:rsidR="00690D75" w:rsidRPr="00C252C6" w:rsidRDefault="00690D75" w:rsidP="00690D75">
      <w:pPr>
        <w:pStyle w:val="ConsPlusNormal"/>
        <w:widowControl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 w:bidi="hi-IN"/>
        </w:rPr>
      </w:pPr>
      <w:proofErr w:type="gramStart"/>
      <w:r w:rsidRPr="00C252C6">
        <w:rPr>
          <w:rFonts w:ascii="Times New Roman" w:eastAsia="SimSun" w:hAnsi="Times New Roman" w:cs="Times New Roman"/>
          <w:sz w:val="26"/>
          <w:szCs w:val="26"/>
          <w:lang w:eastAsia="zh-CN" w:bidi="hi-IN"/>
        </w:rPr>
        <w:t xml:space="preserve">«Надбавка главным внештатным специалистам Министерства здравоохранения Чувашской Республики, внештатным специалистам-экспертам Министерства здравоохранения Чувашской Республики устанавливается в размере </w:t>
      </w:r>
      <w:r w:rsidRPr="00C252C6">
        <w:rPr>
          <w:rFonts w:ascii="Times New Roman" w:eastAsia="SimSun" w:hAnsi="Times New Roman" w:cs="Times New Roman"/>
          <w:sz w:val="26"/>
          <w:szCs w:val="26"/>
          <w:lang w:eastAsia="zh-CN" w:bidi="hi-IN"/>
        </w:rPr>
        <w:br/>
        <w:t xml:space="preserve">15 процентов от должностного оклада по квалификационному уровню с учетом квалификационной категории. </w:t>
      </w:r>
      <w:proofErr w:type="gramEnd"/>
    </w:p>
    <w:p w:rsidR="00690D75" w:rsidRPr="00C252C6" w:rsidRDefault="00690D75" w:rsidP="00690D75">
      <w:pPr>
        <w:pStyle w:val="ConsPlusNormal"/>
        <w:widowControl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zh-CN" w:bidi="hi-IN"/>
        </w:rPr>
      </w:pPr>
      <w:r w:rsidRPr="00C252C6">
        <w:rPr>
          <w:rFonts w:ascii="Times New Roman" w:eastAsia="SimSun" w:hAnsi="Times New Roman" w:cs="Times New Roman"/>
          <w:sz w:val="26"/>
          <w:szCs w:val="26"/>
          <w:lang w:eastAsia="zh-CN" w:bidi="hi-IN"/>
        </w:rPr>
        <w:t>Главным внештатным специалистам Министерства здравоохранения Чувашской Республики, внештатным специалистам-экспертам Министерства здравоохранения Чувашской Республики, занимающим должности главных врачей, заместителей главных врачей, указанная выплата не устанавливается</w:t>
      </w:r>
      <w:proofErr w:type="gramStart"/>
      <w:r w:rsidRPr="00C252C6">
        <w:rPr>
          <w:rFonts w:ascii="Times New Roman" w:eastAsia="SimSun" w:hAnsi="Times New Roman" w:cs="Times New Roman"/>
          <w:sz w:val="26"/>
          <w:szCs w:val="26"/>
          <w:lang w:eastAsia="zh-CN" w:bidi="hi-IN"/>
        </w:rPr>
        <w:t>.».</w:t>
      </w:r>
      <w:proofErr w:type="gramEnd"/>
    </w:p>
    <w:p w:rsidR="00690D75" w:rsidRDefault="00690D75" w:rsidP="00D94F2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690D75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690D75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IV. Порядок и условия установления выплат</w:t>
      </w:r>
    </w:p>
    <w:p w:rsidR="00690D75" w:rsidRPr="00980E4D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стимулирующего характера</w:t>
      </w:r>
    </w:p>
    <w:p w:rsidR="00690D75" w:rsidRPr="00980E4D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90D75" w:rsidRPr="00980E4D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Установить следующие выплаты стимулирующего характера:</w:t>
      </w:r>
    </w:p>
    <w:p w:rsidR="00690D75" w:rsidRPr="00980E4D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эффективность</w:t>
      </w: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работы;</w:t>
      </w:r>
    </w:p>
    <w:p w:rsidR="00690D75" w:rsidRPr="00980E4D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за качество выполняемых работ;</w:t>
      </w:r>
    </w:p>
    <w:p w:rsidR="00690D75" w:rsidRPr="00980E4D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за наличие квалификационной категории;</w:t>
      </w:r>
    </w:p>
    <w:p w:rsidR="00690D75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за стаж непрерывной работы;</w:t>
      </w:r>
    </w:p>
    <w:p w:rsidR="00690D75" w:rsidRPr="00980E4D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премия за выполнение обязанностей наставника;</w:t>
      </w:r>
    </w:p>
    <w:p w:rsidR="00690D75" w:rsidRPr="006C5787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премиальные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выплаты по итогам работы;</w:t>
      </w:r>
    </w:p>
    <w:p w:rsidR="00690D75" w:rsidRPr="00DA0B16" w:rsidRDefault="00690D75" w:rsidP="00690D75">
      <w:pPr>
        <w:tabs>
          <w:tab w:val="num" w:pos="0"/>
        </w:tabs>
        <w:spacing w:after="0"/>
        <w:ind w:left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-за особые условия труда и дополнительную нагрузку</w:t>
      </w:r>
    </w:p>
    <w:p w:rsidR="00690D75" w:rsidRPr="006C5787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90D75" w:rsidRPr="00980E4D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В пределах фонда оплаты труда учреждения локальными нормативными актами учреждения могут устанавливаться иные выплаты стимулирующего характера.</w:t>
      </w:r>
    </w:p>
    <w:p w:rsidR="00690D75" w:rsidRDefault="00690D75" w:rsidP="00690D75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</w:rPr>
      </w:pPr>
      <w:proofErr w:type="gramStart"/>
      <w:r w:rsidRPr="00980E4D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</w:rPr>
        <w:t>Надбавка за интенсивность и высокие результаты работы, качество выполняемых работ устанавливается коллективными договорами, соглашениями, локальными нормативными актами государственного учреждения, принимаемыми с учетом мнения представительного органа работников на основе показателей и критериев</w:t>
      </w: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</w:rPr>
        <w:t xml:space="preserve"> оценки</w:t>
      </w:r>
      <w:r w:rsidRPr="00980E4D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</w:rPr>
        <w:t xml:space="preserve"> эффективности деятельности учреждения, утвержденных государственным учреждением в соответствии с рекомендациями органа исполнительной власти Чувашской Республики, в ведении которого находится государственное учреждение.</w:t>
      </w:r>
      <w:proofErr w:type="gramEnd"/>
    </w:p>
    <w:p w:rsidR="00690D75" w:rsidRPr="00980E4D" w:rsidRDefault="00690D75" w:rsidP="00690D75">
      <w:pPr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color w:val="26282F"/>
          <w:kern w:val="36"/>
          <w:sz w:val="24"/>
          <w:szCs w:val="24"/>
        </w:rPr>
      </w:pPr>
    </w:p>
    <w:p w:rsidR="00690D75" w:rsidRPr="00980E4D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23" w:name="sub_235"/>
      <w:bookmarkStart w:id="24" w:name="sub_2352"/>
      <w:bookmarkEnd w:id="23"/>
      <w:bookmarkEnd w:id="24"/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Надбавка к должностному окладу за наличие квалификационной категории применяется для исчисления заработной платы специалистов со средним профессиональным медицинским и фармацевтическим образованием, специалистов с высшим образованием, осуществляющих медицинскую и фармацевтическую деятельность, которым присвоена квалификационная категория по итогам аттестации в следующих рекомендуемых размерах:</w:t>
      </w:r>
    </w:p>
    <w:p w:rsidR="00690D75" w:rsidRPr="00980E4D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а) при наличии второй квалификационной категории – 10 процентов;</w:t>
      </w:r>
    </w:p>
    <w:p w:rsidR="00690D75" w:rsidRPr="00980E4D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б) при наличии первой квалификационной категории – 20 процентов;</w:t>
      </w:r>
    </w:p>
    <w:p w:rsidR="00690D75" w:rsidRPr="00980E4D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в) при наличии высшей квалификационной категории – 30 процентов.</w:t>
      </w:r>
    </w:p>
    <w:p w:rsidR="00690D75" w:rsidRPr="00980E4D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Квалификационная категория учитывается при работе работников по той специальности, по которой им присвоена квалификационная категория.</w:t>
      </w:r>
    </w:p>
    <w:p w:rsidR="00690D75" w:rsidRPr="00980E4D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Выплаты за квалификационную категорию производятся в течение 5 лет со дня издания приказа органа исполнительной власти Чувашской Республики, при котором создана аттестационная комиссия, о присвоении квалификационной категории.</w:t>
      </w:r>
    </w:p>
    <w:p w:rsidR="00690D75" w:rsidRPr="00980E4D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Изменения размеров надбавок за квалификационную категорию производятся со дня издания приказа органа исполнительной власти Чувашской Республики, при котором создана аттестационная комиссия, о присвоении новой квалификационной категории.</w:t>
      </w:r>
    </w:p>
    <w:p w:rsidR="00690D75" w:rsidRPr="00980E4D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Надбавка за квалификационную категорию не учитывается при начислении иных стимулирующих и компенсационных выплат, устанавливаемых в процентном отношении к размеру должностного оклада.</w:t>
      </w:r>
    </w:p>
    <w:p w:rsidR="00690D75" w:rsidRPr="00980E4D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Надбавку за стаж непрерывной работы рекомендуется устанавливать в размере 20 процентов должностного оклада за первые три года и 10 процентов за последующие два года непрерывной работы, но не выше 30 процентов должностного оклада работникам государственных учреждений по должностям, предусмотренным в </w:t>
      </w:r>
      <w:hyperlink w:anchor="sub_3011" w:history="1">
        <w:r w:rsidRPr="00980E4D">
          <w:rPr>
            <w:rFonts w:ascii="Times New Roman" w:eastAsia="Times New Roman" w:hAnsi="Times New Roman" w:cs="Times New Roman"/>
            <w:color w:val="000000"/>
            <w:sz w:val="26"/>
            <w:szCs w:val="26"/>
            <w:u w:val="single"/>
          </w:rPr>
          <w:t xml:space="preserve">пунктах </w:t>
        </w:r>
      </w:hyperlink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2.2–2.4 (за исключением должностей профессиональных квалификационных групп «Должности специалистов второго уровня, осуществляющих предоставление социальных услуг» и «Должности руководителей</w:t>
      </w:r>
      <w:proofErr w:type="gramEnd"/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 </w:t>
      </w:r>
      <w:proofErr w:type="gramStart"/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учреждениях</w:t>
      </w:r>
      <w:proofErr w:type="gramEnd"/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здравоохранения и осуществляющих предоставление социальных услуг»), а также пунктах 2.5, 2.6 раздела II настоящего Положения (далее – </w:t>
      </w:r>
      <w:hyperlink w:anchor="sub_3011" w:history="1">
        <w:r w:rsidRPr="00980E4D">
          <w:rPr>
            <w:rFonts w:ascii="Times New Roman" w:eastAsia="Times New Roman" w:hAnsi="Times New Roman" w:cs="Times New Roman"/>
            <w:color w:val="000000"/>
            <w:sz w:val="26"/>
            <w:szCs w:val="26"/>
            <w:u w:val="single"/>
          </w:rPr>
          <w:t>пункты </w:t>
        </w:r>
      </w:hyperlink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2.2–2.6 раздела II Положения).</w:t>
      </w:r>
    </w:p>
    <w:p w:rsidR="00690D75" w:rsidRPr="00980E4D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Исчисление стажа непрерывной работы, дающего право на получение надбавки за стаж непрерывной работы, и установление размеров указанной надбавки (в процентном отношении к должностным окладам) осуществляются в порядке исчисления стажа непрерывной работы, дающего право на получение надбавок по должностям (основаниям), предусмотренным в </w:t>
      </w:r>
      <w:hyperlink w:anchor="sub_3011" w:history="1">
        <w:r w:rsidRPr="00980E4D">
          <w:rPr>
            <w:rFonts w:ascii="Times New Roman" w:eastAsia="Times New Roman" w:hAnsi="Times New Roman" w:cs="Times New Roman"/>
            <w:color w:val="000000"/>
            <w:sz w:val="26"/>
            <w:szCs w:val="26"/>
            <w:u w:val="single"/>
          </w:rPr>
          <w:t xml:space="preserve">пунктах </w:t>
        </w:r>
      </w:hyperlink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2.2–2.4 (за исключением должностей профессиональных квалификационных групп «Должности специалистов второго уровня, осуществляющих предоставление социальных услуг» и «Должности</w:t>
      </w:r>
      <w:proofErr w:type="gramEnd"/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руководителей в </w:t>
      </w:r>
      <w:proofErr w:type="gramStart"/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учреждениях</w:t>
      </w:r>
      <w:proofErr w:type="gramEnd"/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здравоохранения и осуществляющих предоставление социальных услуг»), а также пунктах 2.5, 2.6 раздела II Положения (приложение № 2 к настоящему Положению).</w:t>
      </w:r>
    </w:p>
    <w:p w:rsidR="00690D75" w:rsidRPr="00980E4D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Надбавка к должностному окладу за стаж непрерывной работы по должностям (основаниям), предусмотренным в </w:t>
      </w:r>
      <w:hyperlink w:anchor="sub_3011" w:history="1">
        <w:r w:rsidRPr="00980E4D">
          <w:rPr>
            <w:rFonts w:ascii="Times New Roman" w:eastAsia="Times New Roman" w:hAnsi="Times New Roman" w:cs="Times New Roman"/>
            <w:color w:val="000000"/>
            <w:sz w:val="26"/>
            <w:szCs w:val="26"/>
            <w:u w:val="single"/>
          </w:rPr>
          <w:t xml:space="preserve">пунктах </w:t>
        </w:r>
      </w:hyperlink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2.2–2.6 раздела II Положения, при изменении стажа непрерывной работы производится со дня достижения стажа, дающего право на увеличение размера указанной надбавки, если документы, подтверждающие непрерывный стаж, находятся в учреждении, или со дня представления в установленном порядке указанных документов. </w:t>
      </w:r>
      <w:proofErr w:type="gramEnd"/>
    </w:p>
    <w:p w:rsidR="00690D75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Надбавка к должностному окладу за стаж непрерывной работы в </w:t>
      </w:r>
      <w:proofErr w:type="gramStart"/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учреждении</w:t>
      </w:r>
      <w:proofErr w:type="gramEnd"/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устанавливается и выплачивается исходя из должностного оклада без учета повышений за работу с вредными и (или) опасными условиями труда, других компенсационных и стимулирующих выплат.</w:t>
      </w:r>
    </w:p>
    <w:p w:rsidR="00690D75" w:rsidRPr="00D8562D" w:rsidRDefault="00690D75" w:rsidP="00690D7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</w:pPr>
      <w:r w:rsidRPr="00D8562D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 xml:space="preserve">Сотрудникам, осуществляющим наставничество, ежемесячно выплачивается премия за выполнение обязанностей наставника в </w:t>
      </w:r>
      <w:proofErr w:type="gramStart"/>
      <w:r w:rsidRPr="00D8562D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размере</w:t>
      </w:r>
      <w:proofErr w:type="gramEnd"/>
      <w:r w:rsidRPr="00D8562D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 xml:space="preserve"> 10 процентов должностного оклада.</w:t>
      </w:r>
    </w:p>
    <w:p w:rsidR="00690D75" w:rsidRPr="00D8562D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8562D"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  <w:t>Начисление премии за наставничество производится в течение периода осуществления наставничества.</w:t>
      </w:r>
    </w:p>
    <w:p w:rsidR="00690D75" w:rsidRPr="00D8562D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8562D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Премиальные выплаты по итогам работы устанавливаются по результатам выполнения показателей и критериев оценки эффективности труда работников государственного учреждения. Показатели и критерии оценки эффективности труда работников государственного учреждения, а также размер и порядок выплаты премии по итогам работы устанавливаются локальным нормативным актом учреждения.</w:t>
      </w:r>
    </w:p>
    <w:p w:rsidR="00690D75" w:rsidRPr="00D8562D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8562D">
        <w:rPr>
          <w:rFonts w:ascii="Times New Roman" w:eastAsia="Times New Roman" w:hAnsi="Times New Roman" w:cs="Times New Roman"/>
          <w:color w:val="000000"/>
          <w:sz w:val="26"/>
          <w:szCs w:val="26"/>
        </w:rPr>
        <w:t>Размер премиальных выплат по итогам работы может устанавливаться как в абсолютном значении, так и в процентном отношении к должностным окладам.</w:t>
      </w:r>
    </w:p>
    <w:p w:rsidR="00690D75" w:rsidRPr="00D8562D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8562D"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Основанием для осуществления стимулирующих выплат является приказ руководителя государственного учреждения с указанием конкретных размеров этих выплат каждому работнику учреждения.</w:t>
      </w:r>
    </w:p>
    <w:p w:rsidR="00690D75" w:rsidRPr="00D8562D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8562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Конкретные размеры премий работников определяются в </w:t>
      </w:r>
      <w:proofErr w:type="gramStart"/>
      <w:r w:rsidRPr="00D8562D">
        <w:rPr>
          <w:rFonts w:ascii="Times New Roman" w:eastAsia="Times New Roman" w:hAnsi="Times New Roman" w:cs="Times New Roman"/>
          <w:color w:val="000000"/>
          <w:sz w:val="26"/>
          <w:szCs w:val="26"/>
        </w:rPr>
        <w:t>соответствии</w:t>
      </w:r>
      <w:proofErr w:type="gramEnd"/>
      <w:r w:rsidRPr="00D8562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 личным вкладом каждого работника в выполнение задач, стоящих перед государственными учреждениями, в пределах средств, предусматриваемых на эти цели фондом оплаты труда, и максимальными размерами не ограничиваются.</w:t>
      </w:r>
    </w:p>
    <w:p w:rsidR="00690D75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8562D">
        <w:rPr>
          <w:rFonts w:ascii="Times New Roman" w:eastAsia="Times New Roman" w:hAnsi="Times New Roman" w:cs="Times New Roman"/>
          <w:color w:val="000000"/>
          <w:sz w:val="26"/>
          <w:szCs w:val="26"/>
        </w:rPr>
        <w:t>Выплаты стимулирующего</w:t>
      </w: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характера назначаются без учета других видов выплат и осуществляются одновременно с заработной платой.</w:t>
      </w:r>
    </w:p>
    <w:p w:rsidR="00690D75" w:rsidRDefault="00690D75" w:rsidP="00690D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5" w:name="Par499"/>
      <w:bookmarkEnd w:id="25"/>
      <w:proofErr w:type="gramStart"/>
      <w:r>
        <w:rPr>
          <w:rFonts w:ascii="Times New Roman" w:hAnsi="Times New Roman" w:cs="Times New Roman"/>
          <w:sz w:val="26"/>
          <w:szCs w:val="26"/>
        </w:rPr>
        <w:t>С</w:t>
      </w:r>
      <w:r w:rsidRPr="00267D84">
        <w:rPr>
          <w:rFonts w:ascii="Times New Roman" w:hAnsi="Times New Roman" w:cs="Times New Roman"/>
          <w:sz w:val="26"/>
          <w:szCs w:val="26"/>
        </w:rPr>
        <w:t xml:space="preserve">пециальная социальная выплата работникам стационарных организаций социального обслуживания, стационарных отделений, созданных не в стационарных организациях социального обслуживания, оказывающим социальные услуги (участвующим в оказании социальных услуг, обеспечивающим их оказание) гражданам у которых выявлена новая </w:t>
      </w:r>
      <w:proofErr w:type="spellStart"/>
      <w:r w:rsidRPr="00267D84">
        <w:rPr>
          <w:rFonts w:ascii="Times New Roman" w:hAnsi="Times New Roman" w:cs="Times New Roman"/>
          <w:sz w:val="26"/>
          <w:szCs w:val="26"/>
        </w:rPr>
        <w:t>коронавирусная</w:t>
      </w:r>
      <w:proofErr w:type="spellEnd"/>
      <w:r w:rsidRPr="00267D84">
        <w:rPr>
          <w:rFonts w:ascii="Times New Roman" w:hAnsi="Times New Roman" w:cs="Times New Roman"/>
          <w:sz w:val="26"/>
          <w:szCs w:val="26"/>
        </w:rPr>
        <w:t xml:space="preserve"> инфекция и лицам из групп риска заражения новой </w:t>
      </w:r>
      <w:proofErr w:type="spellStart"/>
      <w:r w:rsidRPr="00267D84"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 w:rsidRPr="00267D84">
        <w:rPr>
          <w:rFonts w:ascii="Times New Roman" w:hAnsi="Times New Roman" w:cs="Times New Roman"/>
          <w:sz w:val="26"/>
          <w:szCs w:val="26"/>
        </w:rPr>
        <w:t xml:space="preserve"> инфекцией</w:t>
      </w:r>
      <w:r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690D75" w:rsidRPr="00267D84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90D75" w:rsidRPr="00980E4D" w:rsidRDefault="00690D75" w:rsidP="00690D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V. Другие вопросы оплаты труда</w:t>
      </w:r>
    </w:p>
    <w:p w:rsidR="00690D75" w:rsidRPr="00980E4D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90D75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Учреждение может оказывать работникам материальную помощь. </w:t>
      </w: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Порядок</w:t>
      </w: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условия оказания им материальной помощи определяются коллективным договором, локальными нормативными актами государственного учреждения. Материальная помощь производится на основании письменного заявления работника государственного учреждения по основному месту работы и основной занимаемой должности и не зависит от итогов оценки его труда.</w:t>
      </w:r>
    </w:p>
    <w:p w:rsidR="00690D75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Конкретный размер материальной помощи работнику учреждения устанавливается приказом директора.</w:t>
      </w:r>
    </w:p>
    <w:p w:rsidR="00690D75" w:rsidRDefault="00690D75" w:rsidP="00690D75">
      <w:pPr>
        <w:pStyle w:val="Textbody"/>
        <w:suppressAutoHyphens/>
        <w:ind w:right="-15"/>
        <w:rPr>
          <w:b w:val="0"/>
          <w:shd w:val="clear" w:color="auto" w:fill="FFFFFF"/>
        </w:rPr>
      </w:pPr>
      <w:r>
        <w:rPr>
          <w:b w:val="0"/>
          <w:shd w:val="clear" w:color="auto" w:fill="FFFFFF"/>
        </w:rPr>
        <w:t xml:space="preserve">          Конкретный размер материальной помощи директору Учреждения устанавливается приказом Минтруда Чувашии.</w:t>
      </w:r>
    </w:p>
    <w:p w:rsidR="00690D75" w:rsidRPr="00980E4D" w:rsidRDefault="00690D75" w:rsidP="00690D75">
      <w:pPr>
        <w:pStyle w:val="Textbody"/>
        <w:suppressAutoHyphens/>
        <w:ind w:right="-15"/>
        <w:rPr>
          <w:rFonts w:eastAsia="Times New Roman"/>
          <w:szCs w:val="26"/>
        </w:rPr>
      </w:pPr>
      <w:r>
        <w:rPr>
          <w:b w:val="0"/>
          <w:shd w:val="clear" w:color="auto" w:fill="FFFFFF"/>
        </w:rPr>
        <w:t xml:space="preserve">         </w:t>
      </w:r>
    </w:p>
    <w:p w:rsidR="00690D75" w:rsidRPr="00980E4D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 безупречную и эффективную деятельность работникам учреждения могут осуществляться единовременные выплаты при награждении </w:t>
      </w: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почетной</w:t>
      </w: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грамотой, объявлении благодарности, присвоении почетного звания, получении иных видов наград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 в связи с юбилейными датами 55-летием женщин и 60-летием мужчин, единовременное премирование работников к праздничным датам.</w:t>
      </w:r>
    </w:p>
    <w:p w:rsidR="00690D75" w:rsidRPr="00980E4D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Указанные выплаты работникам учреждения осуществляются согласно утвержденным порядкам и на условиях, предусмотренных коллективным договором, локальными нормативными актами государственных учреждений, за счет </w:t>
      </w:r>
      <w:proofErr w:type="gramStart"/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экономии средств фонда оплаты труда</w:t>
      </w:r>
      <w:proofErr w:type="gramEnd"/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690D75" w:rsidRPr="00980E4D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F090F" w:rsidRDefault="009F090F" w:rsidP="00690D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26" w:name="Par525"/>
      <w:bookmarkEnd w:id="26"/>
    </w:p>
    <w:p w:rsidR="00690D75" w:rsidRPr="00980E4D" w:rsidRDefault="00690D75" w:rsidP="00690D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lastRenderedPageBreak/>
        <w:t>VI. Основные подходы к формированию фонда оплаты труда</w:t>
      </w:r>
    </w:p>
    <w:p w:rsidR="00690D75" w:rsidRPr="00980E4D" w:rsidRDefault="00690D75" w:rsidP="00690D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учреждения</w:t>
      </w:r>
    </w:p>
    <w:p w:rsidR="00690D75" w:rsidRPr="00980E4D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90D75" w:rsidRPr="00980E4D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Фонд оплаты труда работников бюджетных и автономных учреждений Чувашской Республики формируется на календарный год исходя из объема субсидий, поступающих в установленном порядке бюджетному и автономному учреждениям Чувашской Республики из республиканского бюджета Чувашской Республики на финансовое обеспечение выполнения ими государственного задания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и средств, поступающих от приносящей доход деятельности.</w:t>
      </w:r>
      <w:proofErr w:type="gramEnd"/>
    </w:p>
    <w:p w:rsidR="00690D75" w:rsidRPr="00980E4D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Штатное расписание учреждения утверждается руководителем учреждения и включает в себя все должности работников данного учреждения.</w:t>
      </w:r>
    </w:p>
    <w:p w:rsidR="00690D75" w:rsidRPr="00980E4D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Перечень должностей, относимых к административно-управленческому и вспомогательному персоналу учреждения, устанавливается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Министерством труда и социальной защиты </w:t>
      </w: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Чувашской Республики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(приказ Минтруда Чувашии от 09.01.1918 г. №1)</w:t>
      </w:r>
    </w:p>
    <w:p w:rsidR="00690D75" w:rsidRPr="00980E4D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Предельная доля расходов на оплату труда работников административно-управленческого и вспомогательного персонала в </w:t>
      </w:r>
      <w:proofErr w:type="gramStart"/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общем</w:t>
      </w:r>
      <w:proofErr w:type="gramEnd"/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фонде оплаты труда учреждения должна составлять не более 40 процентов.</w:t>
      </w:r>
    </w:p>
    <w:p w:rsidR="00690D75" w:rsidRPr="00980E4D" w:rsidRDefault="00690D75" w:rsidP="00690D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690D75" w:rsidRPr="00980E4D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27" w:name="Par537"/>
      <w:bookmarkEnd w:id="27"/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VII. Обеспечение гарантий работникам при переходе</w:t>
      </w:r>
    </w:p>
    <w:p w:rsidR="00690D75" w:rsidRPr="00980E4D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на новую систему оплаты труда</w:t>
      </w:r>
    </w:p>
    <w:p w:rsidR="00690D75" w:rsidRPr="00980E4D" w:rsidRDefault="00690D75" w:rsidP="00690D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690D75" w:rsidRPr="00980E4D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когда заработная плата работников учреждения с учетом выплат в соответствии с Положением окажется ниже установленных должностных окладов с учетом компенсационных выплат, руководители государственных учреждений обязаны выплачивать работникам учреждений разницу в заработной плате в течение всего периода их работы в данном учреждении по занимаемой должности при условии сохранения объема должностных обязанностей работников и выполнения ими работы той же квалификации.</w:t>
      </w:r>
      <w:proofErr w:type="gramEnd"/>
    </w:p>
    <w:p w:rsidR="00690D75" w:rsidRPr="00980E4D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90D75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690D75" w:rsidRPr="00980E4D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VIII</w:t>
      </w:r>
      <w:r w:rsidRPr="00980E4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 Порядок оплаты труда руководителя </w:t>
      </w:r>
    </w:p>
    <w:p w:rsidR="00690D75" w:rsidRPr="00980E4D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государственного учреждения, его заместителей, главного бухгалтера </w:t>
      </w:r>
    </w:p>
    <w:p w:rsidR="00690D75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b/>
          <w:bCs/>
          <w:sz w:val="26"/>
          <w:szCs w:val="26"/>
        </w:rPr>
        <w:t>и главной медицинской сестры (главной акушерки, главного фельдшера)</w:t>
      </w:r>
    </w:p>
    <w:p w:rsidR="00690D75" w:rsidRPr="00980E4D" w:rsidRDefault="00690D75" w:rsidP="00690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690D75" w:rsidRPr="00980E4D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sz w:val="26"/>
          <w:szCs w:val="26"/>
        </w:rPr>
        <w:t>Заработная плата руководителя состоит из должностного оклада, компенсационных и стимулирующих выплат.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Должностной оклад руководителя  определяется трудовым договором в зависимости от сложности труда. Размер должностного оклада, компенсационных и стимулирующих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выплат руководителя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устанавливает Министерство труда и социальной защиты Чувашской Республики.</w:t>
      </w:r>
    </w:p>
    <w:p w:rsidR="00690D75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sz w:val="26"/>
          <w:szCs w:val="26"/>
        </w:rPr>
        <w:t xml:space="preserve">Предельный уровень соотношения среднемесячной заработной платы руководителей государственных учреждений и среднемесячной заработной платы работников этих учреждений (без учета заработной платы руководителя, заместителей </w:t>
      </w: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руководителя, главного бухгалтера государственного учреждения)</w:t>
      </w:r>
      <w:r w:rsidRPr="00980E4D">
        <w:rPr>
          <w:rFonts w:ascii="Times New Roman" w:eastAsia="Times New Roman" w:hAnsi="Times New Roman" w:cs="Times New Roman"/>
          <w:sz w:val="26"/>
          <w:szCs w:val="26"/>
        </w:rPr>
        <w:t xml:space="preserve"> определяется нормативным правовым актом органа исполнительной власти Чувашской Республики, в ведении которого находятся государственные учреждения,</w:t>
      </w: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 кратности от 1 до 6.</w:t>
      </w:r>
      <w:bookmarkStart w:id="28" w:name="sub_10093"/>
      <w:bookmarkEnd w:id="28"/>
    </w:p>
    <w:p w:rsidR="00690D75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Предельный уровень соотношения среднемесячной заработной платы заместителей руководителей, главных бухгалтеров государственных учреждений и среднемесячной заработной платы работников этих учреждений (без учета заработной платы руководителя, заместителей руководителя, главного бухгалтера государственного учреждения) </w:t>
      </w:r>
      <w:r w:rsidRPr="00980E4D">
        <w:rPr>
          <w:rFonts w:ascii="Times New Roman" w:eastAsia="Times New Roman" w:hAnsi="Times New Roman" w:cs="Times New Roman"/>
          <w:sz w:val="26"/>
          <w:szCs w:val="26"/>
        </w:rPr>
        <w:t>определяется нормативным правовым актом органа исполнительной власти Чувашской Республики, в ведении которого находятся государственные учреждения,</w:t>
      </w: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 кратности от 1 до 5</w:t>
      </w:r>
      <w:r w:rsidRPr="00980E4D">
        <w:rPr>
          <w:rFonts w:ascii="Times New Roman" w:eastAsia="Times New Roman" w:hAnsi="Times New Roman" w:cs="Times New Roman"/>
          <w:sz w:val="26"/>
          <w:szCs w:val="26"/>
        </w:rPr>
        <w:t>.</w:t>
      </w:r>
      <w:proofErr w:type="gramEnd"/>
    </w:p>
    <w:p w:rsidR="00690D75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sz w:val="26"/>
          <w:szCs w:val="26"/>
        </w:rPr>
        <w:t>Должностные оклады заместителей руководителя государственного учреждения устанавливаются руководителем государственного учреждения на 10–30 процентов ниже должностного оклада (оклада) руководителя государственного учреждения, главного бухгалтера – ниже на 20–30 процентов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690D75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sz w:val="26"/>
          <w:szCs w:val="26"/>
        </w:rPr>
        <w:t xml:space="preserve">Соотношение среднемесячной заработной платы руководителей, заместителей руководителей, главных бухгалтеров государственных учреждений и среднемесячной заработной платы работников этих учреждений </w:t>
      </w: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(без учета заработной платы руководителя, заместителей руководителя, главного бухгалтера государственного учреждения)</w:t>
      </w:r>
      <w:r w:rsidRPr="00980E4D">
        <w:rPr>
          <w:rFonts w:ascii="Times New Roman" w:eastAsia="Times New Roman" w:hAnsi="Times New Roman" w:cs="Times New Roman"/>
          <w:sz w:val="26"/>
          <w:szCs w:val="26"/>
        </w:rPr>
        <w:t xml:space="preserve">, формируемой за счет всех источников финансового обеспечения, рассчитывается за календарный год. </w:t>
      </w:r>
    </w:p>
    <w:p w:rsidR="00690D75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sz w:val="26"/>
          <w:szCs w:val="26"/>
        </w:rPr>
        <w:t xml:space="preserve">Соотношение среднемесячной заработной платы руководителя, заместителей руководителя, главного бухгалтера государственного учреждения и среднемесячной заработной платы работников государственного учреждения определяется путем деления среднемесячной заработной платы руководителя, заместителей руководителя, главного бухгалтера государственного учреждения на среднемесячную заработную плату работников этого учреждения </w:t>
      </w: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>(без учета заработной платы руководителя, заместителей руководителя, главного бухгалтера государственного учреждения)</w:t>
      </w:r>
      <w:r w:rsidRPr="00980E4D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gramStart"/>
      <w:r w:rsidRPr="00980E4D">
        <w:rPr>
          <w:rFonts w:ascii="Times New Roman" w:eastAsia="Times New Roman" w:hAnsi="Times New Roman" w:cs="Times New Roman"/>
          <w:sz w:val="26"/>
          <w:szCs w:val="26"/>
        </w:rPr>
        <w:t>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платы, утвержденным постановлением Правительства Российской Федерации от 24 декабря 2007 г. № 922 «Об особенностях порядка исчисления средней заработной платы».</w:t>
      </w:r>
      <w:proofErr w:type="gramEnd"/>
    </w:p>
    <w:p w:rsidR="00690D75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sz w:val="26"/>
          <w:szCs w:val="26"/>
        </w:rPr>
        <w:t>Размещение информации о рассчитываемой за календарный год среднемесячной заработной плате руководителей, их заместителей и главных бухгалтеров государственных учреждений в информационно-телекоммуникационной сети «Интернет» и представление указанными лицами данной информации осуществляются в порядке, установленном Кабинетом Министров Чувашской Республики.</w:t>
      </w:r>
    </w:p>
    <w:p w:rsidR="00690D75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980E4D">
        <w:rPr>
          <w:rFonts w:ascii="Times New Roman" w:eastAsia="Times New Roman" w:hAnsi="Times New Roman" w:cs="Times New Roman"/>
          <w:sz w:val="26"/>
          <w:szCs w:val="26"/>
        </w:rPr>
        <w:t xml:space="preserve">При установлении условий оплаты труда руководителю государственного учреждения орган исполнительной власти Чувашской Республики, в ведении которого находится государственное учреждение, должен исходить из необходимости обеспечения </w:t>
      </w:r>
      <w:r w:rsidR="00D94F22" w:rsidRPr="00980E4D">
        <w:rPr>
          <w:rFonts w:ascii="Times New Roman" w:eastAsia="Times New Roman" w:hAnsi="Times New Roman" w:cs="Times New Roman"/>
          <w:sz w:val="26"/>
          <w:szCs w:val="26"/>
        </w:rPr>
        <w:t>не превышения</w:t>
      </w:r>
      <w:r w:rsidRPr="00980E4D">
        <w:rPr>
          <w:rFonts w:ascii="Times New Roman" w:eastAsia="Times New Roman" w:hAnsi="Times New Roman" w:cs="Times New Roman"/>
          <w:sz w:val="26"/>
          <w:szCs w:val="26"/>
        </w:rPr>
        <w:t xml:space="preserve"> предельного уровня соотношения среднемесячной заработной платы, установленного в соответствии с абзацем первым настоящего раздела, в случае выполнения всех показателей эффективности деятельности государственного учреждения и работы его руководителя и получения выплат стимулирующего характера в максимальном</w:t>
      </w:r>
      <w:proofErr w:type="gramEnd"/>
      <w:r w:rsidRPr="00980E4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980E4D">
        <w:rPr>
          <w:rFonts w:ascii="Times New Roman" w:eastAsia="Times New Roman" w:hAnsi="Times New Roman" w:cs="Times New Roman"/>
          <w:sz w:val="26"/>
          <w:szCs w:val="26"/>
        </w:rPr>
        <w:t>размере</w:t>
      </w:r>
      <w:proofErr w:type="gramEnd"/>
      <w:r w:rsidRPr="00980E4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690D75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sz w:val="26"/>
          <w:szCs w:val="26"/>
        </w:rPr>
        <w:t xml:space="preserve">Руководителю государственного учреждения выплаты стимулирующего характера выплачиваются по решению органа исполнительной власти Чувашской Республики, в ведении которого находится государственное учреждение, с учетом достижения показателей государственного задания на оказание государственных </w:t>
      </w:r>
      <w:r w:rsidRPr="00980E4D">
        <w:rPr>
          <w:rFonts w:ascii="Times New Roman" w:eastAsia="Times New Roman" w:hAnsi="Times New Roman" w:cs="Times New Roman"/>
          <w:sz w:val="26"/>
          <w:szCs w:val="26"/>
        </w:rPr>
        <w:lastRenderedPageBreak/>
        <w:t>услуг (выполнение работ), а также иных показателей эффективности деятельности государственного учреждения и его руководителя.</w:t>
      </w:r>
    </w:p>
    <w:p w:rsidR="00690D75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980E4D">
        <w:rPr>
          <w:rFonts w:ascii="Times New Roman" w:eastAsia="Times New Roman" w:hAnsi="Times New Roman" w:cs="Times New Roman"/>
          <w:sz w:val="26"/>
          <w:szCs w:val="26"/>
        </w:rPr>
        <w:t>Условия оплаты труда руководителей государственных учреждений устанавливаются в трудовом договоре, заключаемом на основе типовой формы трудового договора с руководителем государственного (муниципального) учреждения, утвержденной постановлением Правительства Российской Федерации от 12 апреля 2013 г. № 329 «О типовой форме трудового договора с руководителем государственного (муниципального) учреждения».</w:t>
      </w:r>
      <w:proofErr w:type="gramEnd"/>
    </w:p>
    <w:p w:rsidR="00690D75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sz w:val="26"/>
          <w:szCs w:val="26"/>
        </w:rPr>
        <w:t>К стимулирующим выплатам, устанавливаемым руководителю государ</w:t>
      </w:r>
      <w:r>
        <w:rPr>
          <w:rFonts w:ascii="Times New Roman" w:eastAsia="Times New Roman" w:hAnsi="Times New Roman" w:cs="Times New Roman"/>
          <w:sz w:val="26"/>
          <w:szCs w:val="26"/>
        </w:rPr>
        <w:t>ственного учреждения, относятся</w:t>
      </w:r>
      <w:r w:rsidRPr="00980E4D">
        <w:rPr>
          <w:rFonts w:ascii="Times New Roman" w:eastAsia="Times New Roman" w:hAnsi="Times New Roman" w:cs="Times New Roman"/>
          <w:sz w:val="26"/>
          <w:szCs w:val="26"/>
        </w:rPr>
        <w:t>, премиальные выплаты по итогам работы.</w:t>
      </w:r>
    </w:p>
    <w:p w:rsidR="00690D75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sz w:val="26"/>
          <w:szCs w:val="26"/>
        </w:rPr>
        <w:t>Решением органа исполнительной власти Чувашской Республики, в ведении которого находится государственное учреждение, при предоставлении очередного оплачиваемого отпуска (или его части) руководителю государственного учреждения один раз в календарный год оказывается материальная помощь в размере одного должностного оклада.</w:t>
      </w:r>
    </w:p>
    <w:p w:rsidR="00690D75" w:rsidRPr="00980E4D" w:rsidRDefault="00690D75" w:rsidP="00690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0E4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Заместителям руководителя, главному бухгалтеру государственного учреждения устанавливаются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премиальные выплаты по итогам работы на основании приказа руководителя учреждения с указанием  конкретных размеров этих выплат каждому работнику.</w:t>
      </w:r>
    </w:p>
    <w:p w:rsidR="00690D75" w:rsidRPr="00980E4D" w:rsidRDefault="00690D75" w:rsidP="00690D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690D75" w:rsidRPr="00980E4D" w:rsidRDefault="00690D75" w:rsidP="00690D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bookmarkStart w:id="29" w:name="Par546"/>
      <w:bookmarkStart w:id="30" w:name="Par787"/>
      <w:bookmarkEnd w:id="29"/>
      <w:bookmarkEnd w:id="30"/>
    </w:p>
    <w:p w:rsidR="00690D75" w:rsidRDefault="00690D75" w:rsidP="00690D75"/>
    <w:p w:rsidR="00A3669D" w:rsidRDefault="00A3669D" w:rsidP="00690D75">
      <w:pPr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</w:p>
    <w:sectPr w:rsidR="00A3669D" w:rsidSect="00083A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C33AE"/>
    <w:multiLevelType w:val="hybridMultilevel"/>
    <w:tmpl w:val="2224175C"/>
    <w:lvl w:ilvl="0" w:tplc="D85618F4">
      <w:start w:val="1"/>
      <w:numFmt w:val="bullet"/>
      <w:lvlText w:val="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5225CA"/>
    <w:multiLevelType w:val="hybridMultilevel"/>
    <w:tmpl w:val="68C86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CA05D6"/>
    <w:multiLevelType w:val="hybridMultilevel"/>
    <w:tmpl w:val="3D44C05C"/>
    <w:lvl w:ilvl="0" w:tplc="D85618F4">
      <w:start w:val="1"/>
      <w:numFmt w:val="bullet"/>
      <w:lvlText w:val="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02C2CF0"/>
    <w:multiLevelType w:val="hybridMultilevel"/>
    <w:tmpl w:val="5E346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CA37F6"/>
    <w:multiLevelType w:val="hybridMultilevel"/>
    <w:tmpl w:val="CFA440B2"/>
    <w:lvl w:ilvl="0" w:tplc="1632CE2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2383523"/>
    <w:multiLevelType w:val="hybridMultilevel"/>
    <w:tmpl w:val="B2086B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8F22FC"/>
    <w:multiLevelType w:val="hybridMultilevel"/>
    <w:tmpl w:val="D152F72C"/>
    <w:lvl w:ilvl="0" w:tplc="D85618F4">
      <w:start w:val="1"/>
      <w:numFmt w:val="bullet"/>
      <w:lvlText w:val="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7821297"/>
    <w:multiLevelType w:val="hybridMultilevel"/>
    <w:tmpl w:val="B01215BA"/>
    <w:lvl w:ilvl="0" w:tplc="56B85F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9120D16"/>
    <w:multiLevelType w:val="hybridMultilevel"/>
    <w:tmpl w:val="7CEC0A90"/>
    <w:lvl w:ilvl="0" w:tplc="D85618F4">
      <w:start w:val="1"/>
      <w:numFmt w:val="bullet"/>
      <w:lvlText w:val="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DA7363A"/>
    <w:multiLevelType w:val="multilevel"/>
    <w:tmpl w:val="2DC09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037EB4"/>
    <w:multiLevelType w:val="hybridMultilevel"/>
    <w:tmpl w:val="08FCEC20"/>
    <w:lvl w:ilvl="0" w:tplc="8848A86E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eastAsia="Times New Roman" w:hAnsi="Symbol" w:cs="Times New Roman" w:hint="default"/>
      </w:rPr>
    </w:lvl>
    <w:lvl w:ilvl="1" w:tplc="D85618F4">
      <w:start w:val="1"/>
      <w:numFmt w:val="bullet"/>
      <w:lvlText w:val="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1">
    <w:nsid w:val="20CC67EF"/>
    <w:multiLevelType w:val="hybridMultilevel"/>
    <w:tmpl w:val="70F288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49349D7"/>
    <w:multiLevelType w:val="multilevel"/>
    <w:tmpl w:val="3E5CB1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hint="default"/>
      </w:rPr>
    </w:lvl>
  </w:abstractNum>
  <w:abstractNum w:abstractNumId="13">
    <w:nsid w:val="27E52CE3"/>
    <w:multiLevelType w:val="multilevel"/>
    <w:tmpl w:val="134EF03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2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4">
    <w:nsid w:val="36656D30"/>
    <w:multiLevelType w:val="multilevel"/>
    <w:tmpl w:val="78F2426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735"/>
        </w:tabs>
        <w:ind w:left="735" w:hanging="495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2280"/>
        </w:tabs>
        <w:ind w:left="228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44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3120"/>
        </w:tabs>
        <w:ind w:left="3120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3720"/>
        </w:tabs>
        <w:ind w:left="3720" w:hanging="1800"/>
      </w:pPr>
      <w:rPr>
        <w:rFonts w:hint="default"/>
        <w:sz w:val="20"/>
      </w:rPr>
    </w:lvl>
  </w:abstractNum>
  <w:abstractNum w:abstractNumId="15">
    <w:nsid w:val="40BA5E6A"/>
    <w:multiLevelType w:val="multilevel"/>
    <w:tmpl w:val="B09AA8E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410640BB"/>
    <w:multiLevelType w:val="hybridMultilevel"/>
    <w:tmpl w:val="EA960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38F0642"/>
    <w:multiLevelType w:val="hybridMultilevel"/>
    <w:tmpl w:val="7862CCE6"/>
    <w:lvl w:ilvl="0" w:tplc="D85618F4">
      <w:start w:val="1"/>
      <w:numFmt w:val="bullet"/>
      <w:lvlText w:val="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52844A0"/>
    <w:multiLevelType w:val="hybridMultilevel"/>
    <w:tmpl w:val="0D4C77FA"/>
    <w:lvl w:ilvl="0" w:tplc="CCF801EC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9">
    <w:nsid w:val="4547690F"/>
    <w:multiLevelType w:val="hybridMultilevel"/>
    <w:tmpl w:val="D354CB88"/>
    <w:lvl w:ilvl="0" w:tplc="A2D6638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DC96B78"/>
    <w:multiLevelType w:val="hybridMultilevel"/>
    <w:tmpl w:val="6F6875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A92ACF"/>
    <w:multiLevelType w:val="multilevel"/>
    <w:tmpl w:val="0CE28152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2">
    <w:nsid w:val="63D0661F"/>
    <w:multiLevelType w:val="hybridMultilevel"/>
    <w:tmpl w:val="22AA5894"/>
    <w:lvl w:ilvl="0" w:tplc="D85618F4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23">
    <w:nsid w:val="6E476CFE"/>
    <w:multiLevelType w:val="hybridMultilevel"/>
    <w:tmpl w:val="572A5C7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7C644DC7"/>
    <w:multiLevelType w:val="hybridMultilevel"/>
    <w:tmpl w:val="CE400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4"/>
  </w:num>
  <w:num w:numId="3">
    <w:abstractNumId w:val="11"/>
  </w:num>
  <w:num w:numId="4">
    <w:abstractNumId w:val="16"/>
  </w:num>
  <w:num w:numId="5">
    <w:abstractNumId w:val="5"/>
  </w:num>
  <w:num w:numId="6">
    <w:abstractNumId w:val="10"/>
  </w:num>
  <w:num w:numId="7">
    <w:abstractNumId w:val="0"/>
  </w:num>
  <w:num w:numId="8">
    <w:abstractNumId w:val="2"/>
  </w:num>
  <w:num w:numId="9">
    <w:abstractNumId w:val="8"/>
  </w:num>
  <w:num w:numId="10">
    <w:abstractNumId w:val="17"/>
  </w:num>
  <w:num w:numId="11">
    <w:abstractNumId w:val="22"/>
  </w:num>
  <w:num w:numId="12">
    <w:abstractNumId w:val="6"/>
  </w:num>
  <w:num w:numId="13">
    <w:abstractNumId w:val="4"/>
  </w:num>
  <w:num w:numId="14">
    <w:abstractNumId w:val="12"/>
  </w:num>
  <w:num w:numId="15">
    <w:abstractNumId w:val="24"/>
  </w:num>
  <w:num w:numId="16">
    <w:abstractNumId w:val="3"/>
  </w:num>
  <w:num w:numId="17">
    <w:abstractNumId w:val="1"/>
  </w:num>
  <w:num w:numId="18">
    <w:abstractNumId w:val="19"/>
  </w:num>
  <w:num w:numId="19">
    <w:abstractNumId w:val="7"/>
  </w:num>
  <w:num w:numId="20">
    <w:abstractNumId w:val="23"/>
  </w:num>
  <w:num w:numId="21">
    <w:abstractNumId w:val="9"/>
  </w:num>
  <w:num w:numId="22">
    <w:abstractNumId w:val="21"/>
  </w:num>
  <w:num w:numId="23">
    <w:abstractNumId w:val="13"/>
  </w:num>
  <w:num w:numId="24">
    <w:abstractNumId w:val="18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7AF"/>
    <w:rsid w:val="00083AAD"/>
    <w:rsid w:val="000B7105"/>
    <w:rsid w:val="000C2229"/>
    <w:rsid w:val="000C365B"/>
    <w:rsid w:val="000E38B9"/>
    <w:rsid w:val="00162E1E"/>
    <w:rsid w:val="00233986"/>
    <w:rsid w:val="00245434"/>
    <w:rsid w:val="002F2D4B"/>
    <w:rsid w:val="003117E3"/>
    <w:rsid w:val="00345704"/>
    <w:rsid w:val="003636EC"/>
    <w:rsid w:val="003723E2"/>
    <w:rsid w:val="003765CC"/>
    <w:rsid w:val="003B34A7"/>
    <w:rsid w:val="00450FC2"/>
    <w:rsid w:val="00475F00"/>
    <w:rsid w:val="004C1647"/>
    <w:rsid w:val="004D7242"/>
    <w:rsid w:val="0051568B"/>
    <w:rsid w:val="005343D6"/>
    <w:rsid w:val="00555495"/>
    <w:rsid w:val="00560343"/>
    <w:rsid w:val="00580182"/>
    <w:rsid w:val="0059309F"/>
    <w:rsid w:val="0067485E"/>
    <w:rsid w:val="0068179F"/>
    <w:rsid w:val="00690D75"/>
    <w:rsid w:val="00702295"/>
    <w:rsid w:val="00724244"/>
    <w:rsid w:val="007B0850"/>
    <w:rsid w:val="007F6FDE"/>
    <w:rsid w:val="00844460"/>
    <w:rsid w:val="008604CD"/>
    <w:rsid w:val="008A1623"/>
    <w:rsid w:val="008E3E10"/>
    <w:rsid w:val="00900254"/>
    <w:rsid w:val="0096541A"/>
    <w:rsid w:val="009E0F60"/>
    <w:rsid w:val="009F090F"/>
    <w:rsid w:val="00A05DD8"/>
    <w:rsid w:val="00A23D77"/>
    <w:rsid w:val="00A3669D"/>
    <w:rsid w:val="00A52D8C"/>
    <w:rsid w:val="00A6179E"/>
    <w:rsid w:val="00AA0DE7"/>
    <w:rsid w:val="00AC15E5"/>
    <w:rsid w:val="00AC67B3"/>
    <w:rsid w:val="00B25890"/>
    <w:rsid w:val="00B4641C"/>
    <w:rsid w:val="00B61B49"/>
    <w:rsid w:val="00B8099A"/>
    <w:rsid w:val="00B87A39"/>
    <w:rsid w:val="00BA0E94"/>
    <w:rsid w:val="00BB1D35"/>
    <w:rsid w:val="00C20A9F"/>
    <w:rsid w:val="00C54896"/>
    <w:rsid w:val="00C7327B"/>
    <w:rsid w:val="00C73728"/>
    <w:rsid w:val="00C750F2"/>
    <w:rsid w:val="00CD47AF"/>
    <w:rsid w:val="00D00074"/>
    <w:rsid w:val="00D33263"/>
    <w:rsid w:val="00D775FA"/>
    <w:rsid w:val="00D94F22"/>
    <w:rsid w:val="00DA73BF"/>
    <w:rsid w:val="00DB180E"/>
    <w:rsid w:val="00DF20A1"/>
    <w:rsid w:val="00E37F24"/>
    <w:rsid w:val="00EE1EA2"/>
    <w:rsid w:val="00F2592F"/>
    <w:rsid w:val="00F63CE8"/>
    <w:rsid w:val="00FA3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B87A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3636EC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D47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Title"/>
    <w:basedOn w:val="a"/>
    <w:next w:val="a"/>
    <w:link w:val="a5"/>
    <w:qFormat/>
    <w:rsid w:val="00B87A3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rsid w:val="00B87A3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B87A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No Spacing"/>
    <w:uiPriority w:val="1"/>
    <w:qFormat/>
    <w:rsid w:val="00B87A39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EE1EA2"/>
    <w:pPr>
      <w:ind w:left="720"/>
      <w:contextualSpacing/>
    </w:pPr>
  </w:style>
  <w:style w:type="paragraph" w:styleId="a8">
    <w:name w:val="Plain Text"/>
    <w:basedOn w:val="a"/>
    <w:link w:val="a9"/>
    <w:rsid w:val="00DA73B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9">
    <w:name w:val="Текст Знак"/>
    <w:basedOn w:val="a0"/>
    <w:link w:val="a8"/>
    <w:rsid w:val="00DA73BF"/>
    <w:rPr>
      <w:rFonts w:ascii="Courier New" w:eastAsia="Times New Roman" w:hAnsi="Courier New" w:cs="Courier New"/>
      <w:sz w:val="20"/>
      <w:szCs w:val="20"/>
    </w:rPr>
  </w:style>
  <w:style w:type="paragraph" w:styleId="aa">
    <w:name w:val="Balloon Text"/>
    <w:basedOn w:val="a"/>
    <w:link w:val="ab"/>
    <w:semiHidden/>
    <w:rsid w:val="00DA73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DA73BF"/>
    <w:rPr>
      <w:rFonts w:ascii="Tahoma" w:eastAsia="Times New Roman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3636EC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ody Text"/>
    <w:basedOn w:val="a"/>
    <w:link w:val="ad"/>
    <w:rsid w:val="003636E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rsid w:val="003636EC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Subtitle"/>
    <w:basedOn w:val="a"/>
    <w:next w:val="a"/>
    <w:link w:val="af"/>
    <w:uiPriority w:val="11"/>
    <w:qFormat/>
    <w:rsid w:val="003636E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rsid w:val="003636E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ConsPlusNormal">
    <w:name w:val="ConsPlusNormal"/>
    <w:rsid w:val="003636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Textbody">
    <w:name w:val="Text body"/>
    <w:basedOn w:val="a"/>
    <w:rsid w:val="003636EC"/>
    <w:pPr>
      <w:autoSpaceDN w:val="0"/>
      <w:spacing w:after="0" w:line="240" w:lineRule="auto"/>
      <w:ind w:right="4930"/>
      <w:jc w:val="both"/>
      <w:textAlignment w:val="baseline"/>
    </w:pPr>
    <w:rPr>
      <w:rFonts w:ascii="Times New Roman" w:eastAsia="Calibri" w:hAnsi="Times New Roman" w:cs="Times New Roman"/>
      <w:b/>
      <w:kern w:val="3"/>
      <w:sz w:val="26"/>
      <w:szCs w:val="28"/>
      <w:lang w:eastAsia="zh-CN"/>
    </w:rPr>
  </w:style>
  <w:style w:type="paragraph" w:customStyle="1" w:styleId="formattext">
    <w:name w:val="formattext"/>
    <w:basedOn w:val="a"/>
    <w:rsid w:val="00363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Hyperlink"/>
    <w:basedOn w:val="a0"/>
    <w:uiPriority w:val="99"/>
    <w:semiHidden/>
    <w:unhideWhenUsed/>
    <w:rsid w:val="003636E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B87A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3636EC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D47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Title"/>
    <w:basedOn w:val="a"/>
    <w:next w:val="a"/>
    <w:link w:val="a5"/>
    <w:qFormat/>
    <w:rsid w:val="00B87A3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rsid w:val="00B87A3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B87A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No Spacing"/>
    <w:uiPriority w:val="1"/>
    <w:qFormat/>
    <w:rsid w:val="00B87A39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EE1EA2"/>
    <w:pPr>
      <w:ind w:left="720"/>
      <w:contextualSpacing/>
    </w:pPr>
  </w:style>
  <w:style w:type="paragraph" w:styleId="a8">
    <w:name w:val="Plain Text"/>
    <w:basedOn w:val="a"/>
    <w:link w:val="a9"/>
    <w:rsid w:val="00DA73B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9">
    <w:name w:val="Текст Знак"/>
    <w:basedOn w:val="a0"/>
    <w:link w:val="a8"/>
    <w:rsid w:val="00DA73BF"/>
    <w:rPr>
      <w:rFonts w:ascii="Courier New" w:eastAsia="Times New Roman" w:hAnsi="Courier New" w:cs="Courier New"/>
      <w:sz w:val="20"/>
      <w:szCs w:val="20"/>
    </w:rPr>
  </w:style>
  <w:style w:type="paragraph" w:styleId="aa">
    <w:name w:val="Balloon Text"/>
    <w:basedOn w:val="a"/>
    <w:link w:val="ab"/>
    <w:semiHidden/>
    <w:rsid w:val="00DA73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DA73BF"/>
    <w:rPr>
      <w:rFonts w:ascii="Tahoma" w:eastAsia="Times New Roman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3636EC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ody Text"/>
    <w:basedOn w:val="a"/>
    <w:link w:val="ad"/>
    <w:rsid w:val="003636E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rsid w:val="003636EC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Subtitle"/>
    <w:basedOn w:val="a"/>
    <w:next w:val="a"/>
    <w:link w:val="af"/>
    <w:uiPriority w:val="11"/>
    <w:qFormat/>
    <w:rsid w:val="003636E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rsid w:val="003636E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ConsPlusNormal">
    <w:name w:val="ConsPlusNormal"/>
    <w:rsid w:val="003636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Textbody">
    <w:name w:val="Text body"/>
    <w:basedOn w:val="a"/>
    <w:rsid w:val="003636EC"/>
    <w:pPr>
      <w:autoSpaceDN w:val="0"/>
      <w:spacing w:after="0" w:line="240" w:lineRule="auto"/>
      <w:ind w:right="4930"/>
      <w:jc w:val="both"/>
      <w:textAlignment w:val="baseline"/>
    </w:pPr>
    <w:rPr>
      <w:rFonts w:ascii="Times New Roman" w:eastAsia="Calibri" w:hAnsi="Times New Roman" w:cs="Times New Roman"/>
      <w:b/>
      <w:kern w:val="3"/>
      <w:sz w:val="26"/>
      <w:szCs w:val="28"/>
      <w:lang w:eastAsia="zh-CN"/>
    </w:rPr>
  </w:style>
  <w:style w:type="paragraph" w:customStyle="1" w:styleId="formattext">
    <w:name w:val="formattext"/>
    <w:basedOn w:val="a"/>
    <w:rsid w:val="00363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Hyperlink"/>
    <w:basedOn w:val="a0"/>
    <w:uiPriority w:val="99"/>
    <w:semiHidden/>
    <w:unhideWhenUsed/>
    <w:rsid w:val="003636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B02919702B0695855B2C51D36D1EC679B5DF98ED060A0F9E0B53C587484DE619C958B8220EcAG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570834E40081F78656BB6C093249F8A73EFD16F10723FA6E19EE37CB69C589923B68AB88238B75FCUBRBJ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70834E40081F78656BB6C093249F8A73EFA1CF30B22FA6E19EE37CB69C589923B68AB88238B75FDUBR2J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F66D0E5F2A71D4B08C5880EF22A54647E26AC53BBB186963987A47875gFg0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AB02919702B0695855B2C51D36D1EC679B5DF98ED060A0F9E0B53C587484DE619C958BE22EC53270Dc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17</Pages>
  <Words>5962</Words>
  <Characters>33990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30040</cp:lastModifiedBy>
  <cp:revision>7</cp:revision>
  <cp:lastPrinted>2022-12-06T12:46:00Z</cp:lastPrinted>
  <dcterms:created xsi:type="dcterms:W3CDTF">2022-12-03T09:53:00Z</dcterms:created>
  <dcterms:modified xsi:type="dcterms:W3CDTF">2022-12-06T12:46:00Z</dcterms:modified>
</cp:coreProperties>
</file>