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58ED8" w14:textId="77777777" w:rsidR="00E7126F" w:rsidRPr="00C32D16" w:rsidRDefault="00E7126F" w:rsidP="00E712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72C4" w:themeColor="accent1"/>
          <w:sz w:val="21"/>
          <w:szCs w:val="21"/>
        </w:rPr>
      </w:pPr>
      <w:bookmarkStart w:id="0" w:name="_GoBack"/>
      <w:r w:rsidRPr="00C32D16">
        <w:rPr>
          <w:rFonts w:ascii="Monotype Corsiva" w:hAnsi="Monotype Corsiva" w:cs="Arial"/>
          <w:b/>
          <w:bCs/>
          <w:color w:val="4472C4" w:themeColor="accent1"/>
          <w:sz w:val="40"/>
          <w:szCs w:val="40"/>
        </w:rPr>
        <w:t>«Семейные традиции»</w:t>
      </w:r>
    </w:p>
    <w:p w14:paraId="0F05CF6F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Многие взрослые, вспоминая детство, рассказывают именно о традициях, принятых в их семье. Эти воспоминания остаются в памяти человека на всю жизнь, и, обзаведясь своей семьёй, повзрослевшие дети переносят в свой дом традиции, принятые в родительском доме, и создают собственные. В каждой семье есть свои традиции. Основное их назначение — подсказывать нам, как вести себя в той или иной ситуации. На завтрак</w:t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</w:rPr>
        <w:t>непременно едим кашу, праздничный стол немыслим без кулебяки, квартиру убираем по субботам,</w:t>
      </w:r>
      <w:r>
        <w:rPr>
          <w:rFonts w:ascii="Arial" w:hAnsi="Arial" w:cs="Arial"/>
          <w:color w:val="181818"/>
          <w:sz w:val="21"/>
          <w:szCs w:val="21"/>
        </w:rPr>
        <w:t> </w:t>
      </w:r>
      <w:r>
        <w:rPr>
          <w:color w:val="181818"/>
        </w:rPr>
        <w:t>а отпуск проводим на море. Традиции могут «строить» нашу жизнь буквально по кирпичику.</w:t>
      </w:r>
    </w:p>
    <w:p w14:paraId="6CF39C6E" w14:textId="77777777" w:rsidR="00E7126F" w:rsidRPr="00AC0387" w:rsidRDefault="00E7126F" w:rsidP="00E712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AC0387">
        <w:rPr>
          <w:b/>
          <w:bCs/>
          <w:color w:val="FF0000"/>
        </w:rPr>
        <w:t>Советуем запомнить!</w:t>
      </w:r>
    </w:p>
    <w:p w14:paraId="58C51043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Семейные традиции</w:t>
      </w:r>
      <w:r>
        <w:rPr>
          <w:color w:val="181818"/>
        </w:rPr>
        <w:t> — принятые в семье нормы, манеры поведения, обычаи и взгляды, которые передаются из поколения в поколение.</w:t>
      </w:r>
    </w:p>
    <w:p w14:paraId="1B0DAE30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Традиции</w:t>
      </w:r>
      <w:r>
        <w:rPr>
          <w:color w:val="181818"/>
        </w:rPr>
        <w:t> – непременный атрибут семейного счастья и благополучия, отражающий нравственную позицию всех членов семьи. Каждая семья индивидуальна и имеет свою историю. Семейные обычаи позволяют всем членам почувствовать свою значимость, уделить время и внимание родным, проявить к ним уважение и любовь.</w:t>
      </w:r>
    </w:p>
    <w:p w14:paraId="76E024BA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1"/>
          <w:szCs w:val="21"/>
        </w:rPr>
        <w:t> </w:t>
      </w:r>
    </w:p>
    <w:p w14:paraId="0FEDE3BE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1.Традиция празднования дней рождений – это одно из первых знаменательных событий в жизни ребенка. Подчеркивает </w:t>
      </w:r>
      <w:r>
        <w:rPr>
          <w:color w:val="181818"/>
        </w:rPr>
        <w:t>значимость каждого члена семьи. Приносит радость, настроение, предвкушение праздника как детям, так и взрослым. Особая подготовка, подарки, угощение выделяют этот день из череды других.</w:t>
      </w:r>
    </w:p>
    <w:p w14:paraId="3446A05A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2.Домашняя уборка, раскладывание игрушек по местам, домашние обязанности членов семьи. Постоянство, упорядоченность для ребенка обеспечивает безопасность мира, реализуют важную для него потребность. Домашние обязанности с малых лет включают ребенка в жизнь семьи, дают право разделить наравне со всеми домочадцами ответственность, позволяют проявить заботу.</w:t>
      </w:r>
    </w:p>
    <w:p w14:paraId="14827C9B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3.Совместные игры с детьми. Очень важно то, что родители делают вместе с детьми, показывая пример, обучая ребенка различным навыкам, знакомя с разнообразными занятиями, проявляя свои чувства, настроения</w:t>
      </w:r>
    </w:p>
    <w:p w14:paraId="40F635B0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 Семейный совет, на который собираются все члены семьи. Для того чтобы вместе обсудить ситуацию, спланировать дальнейшую жизнь на определённый</w:t>
      </w:r>
    </w:p>
    <w:p w14:paraId="407675C2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период времени, обсудить бюджет семьи, её расходы. Это позволяет ребенку быть в курсе семейных событий, участвовать в важных решениях, иметь право голоса, нести ответственность.</w:t>
      </w:r>
    </w:p>
    <w:p w14:paraId="1B905EA2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 5.Традиции гостеприимства, семейный обед. Считается, что хлебосольство – </w:t>
      </w:r>
      <w:r>
        <w:rPr>
          <w:color w:val="181818"/>
        </w:rPr>
        <w:t>национальная традиция, это укрепляет дружеские связи.</w:t>
      </w:r>
    </w:p>
    <w:p w14:paraId="0C8B2773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6. Празднование знаменательных событий в жизни семьи: дня рождения семьи, юбилея, особых успехов в работе и учёбе (окончание школы, вуза, награждение родных и т.п.).</w:t>
      </w:r>
    </w:p>
    <w:p w14:paraId="51751BE7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7.Сказка ребёнку или колыбельная песня на ночь;</w:t>
      </w:r>
    </w:p>
    <w:p w14:paraId="14BC3E71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8.Пожелания доброго утра, спокойной ночи, поцелуй перед сном, встреча по возвращении домой. Такие контакты с ребенком даже в старшем возрасте очень важны.</w:t>
      </w:r>
    </w:p>
    <w:p w14:paraId="14B44082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9.</w:t>
      </w:r>
      <w:r>
        <w:rPr>
          <w:rFonts w:ascii="Arial" w:hAnsi="Arial" w:cs="Arial"/>
          <w:color w:val="181818"/>
        </w:rPr>
        <w:t> </w:t>
      </w:r>
      <w:r>
        <w:rPr>
          <w:color w:val="181818"/>
        </w:rPr>
        <w:t>Совместные поездки на отдых. Не стоит недооценивать этот вид досуга, потому как большинство психологов для поддержания хороших взаимоотношений, рекомендуют регулярно менять обстановку. Главное, посещать новые города и страны всем вместе, чтоб отвлечься от рутины и быта, расширить свои горизонты.</w:t>
      </w:r>
    </w:p>
    <w:p w14:paraId="621B6B54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10.Православные традиции. К ним относятся совместное посещение церкви по православным праздникам или каждое воскресенье, празднование Рождества и Пасхи, соблюдение поста, крещение детей, чтение Библии, молитвы перед сном, регулярное посещение усопших родственников.</w:t>
      </w:r>
    </w:p>
    <w:p w14:paraId="50F166E2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Важным условием формирования положительного восприятия мира является внимание и забота со стороны взрослых к детям, к родным и близким людям.</w:t>
      </w:r>
    </w:p>
    <w:p w14:paraId="5804BF1F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Человек, живущий в семье, чтущей традиции, обязательно будет окружен заботой, любовью, теплом и нежностью. У такого человека семейное благополучие обязательно передастся другим сферам жизни.</w:t>
      </w:r>
    </w:p>
    <w:p w14:paraId="4924EBFE" w14:textId="77777777" w:rsidR="00E7126F" w:rsidRDefault="00E7126F" w:rsidP="00E7126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 </w:t>
      </w:r>
    </w:p>
    <w:p w14:paraId="287E400C" w14:textId="77777777" w:rsidR="00E7126F" w:rsidRPr="00AC0387" w:rsidRDefault="00E7126F" w:rsidP="00E712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72C4" w:themeColor="accent1"/>
          <w:sz w:val="21"/>
          <w:szCs w:val="21"/>
        </w:rPr>
      </w:pPr>
      <w:r w:rsidRPr="00AC0387">
        <w:rPr>
          <w:rFonts w:ascii="Monotype Corsiva" w:hAnsi="Monotype Corsiva" w:cs="Arial"/>
          <w:b/>
          <w:bCs/>
          <w:color w:val="4472C4" w:themeColor="accent1"/>
          <w:sz w:val="40"/>
          <w:szCs w:val="40"/>
        </w:rPr>
        <w:t>«Счастлив тот, кто счастлив у себя дома»</w:t>
      </w:r>
    </w:p>
    <w:p w14:paraId="0E6BDEDC" w14:textId="77777777" w:rsidR="00E7126F" w:rsidRPr="00AC0387" w:rsidRDefault="00E7126F" w:rsidP="00E7126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72C4" w:themeColor="accent1"/>
          <w:sz w:val="21"/>
          <w:szCs w:val="21"/>
        </w:rPr>
      </w:pPr>
      <w:r w:rsidRPr="00AC0387">
        <w:rPr>
          <w:b/>
          <w:bCs/>
          <w:color w:val="4472C4" w:themeColor="accent1"/>
          <w:sz w:val="32"/>
          <w:szCs w:val="32"/>
        </w:rPr>
        <w:t> </w:t>
      </w:r>
    </w:p>
    <w:p w14:paraId="5B5150DF" w14:textId="77777777" w:rsidR="00E7126F" w:rsidRPr="00AC0387" w:rsidRDefault="00E7126F" w:rsidP="00E7126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4472C4" w:themeColor="accent1"/>
          <w:sz w:val="21"/>
          <w:szCs w:val="21"/>
        </w:rPr>
      </w:pPr>
      <w:r w:rsidRPr="00AC0387">
        <w:rPr>
          <w:b/>
          <w:bCs/>
          <w:color w:val="4472C4" w:themeColor="accent1"/>
          <w:sz w:val="32"/>
          <w:szCs w:val="32"/>
        </w:rPr>
        <w:t>Л.Н. Толстой</w:t>
      </w:r>
    </w:p>
    <w:p w14:paraId="6FE4FAC5" w14:textId="1B42B3FD" w:rsidR="000F5E47" w:rsidRDefault="000F5E47"/>
    <w:p w14:paraId="68FFC427" w14:textId="371504CE" w:rsidR="00E7126F" w:rsidRDefault="00E7126F"/>
    <w:p w14:paraId="3C66173F" w14:textId="33969F82" w:rsidR="00E7126F" w:rsidRDefault="00E7126F"/>
    <w:p w14:paraId="34720CFA" w14:textId="1668A8FE" w:rsidR="00E7126F" w:rsidRDefault="00E7126F"/>
    <w:p w14:paraId="4827C767" w14:textId="39199DEC" w:rsidR="00E7126F" w:rsidRDefault="00E7126F"/>
    <w:p w14:paraId="26CC48F8" w14:textId="06180A98" w:rsidR="00E7126F" w:rsidRDefault="00E7126F"/>
    <w:p w14:paraId="635B1B0B" w14:textId="39296D2F" w:rsidR="00E7126F" w:rsidRDefault="00E7126F"/>
    <w:p w14:paraId="054E650A" w14:textId="2B86F69E" w:rsidR="00E7126F" w:rsidRDefault="00E7126F"/>
    <w:p w14:paraId="73AFD7E6" w14:textId="3BFA7DDA" w:rsidR="00E7126F" w:rsidRDefault="00E7126F"/>
    <w:p w14:paraId="13BAF23C" w14:textId="05EB99B4" w:rsidR="00E7126F" w:rsidRDefault="00E7126F"/>
    <w:p w14:paraId="3A7440D1" w14:textId="18E77522" w:rsidR="00E7126F" w:rsidRDefault="00E7126F"/>
    <w:p w14:paraId="02855FB7" w14:textId="51B59219" w:rsidR="00E7126F" w:rsidRDefault="00E7126F"/>
    <w:p w14:paraId="3DB29FC7" w14:textId="08A865D8" w:rsidR="00E7126F" w:rsidRDefault="00E7126F"/>
    <w:p w14:paraId="3F57CD0F" w14:textId="26629E21" w:rsidR="00E7126F" w:rsidRDefault="00E7126F"/>
    <w:p w14:paraId="30591E1F" w14:textId="65E565B3" w:rsidR="00E7126F" w:rsidRDefault="00E7126F"/>
    <w:p w14:paraId="2C7B6716" w14:textId="152E6F6B" w:rsidR="00E7126F" w:rsidRDefault="00E7126F"/>
    <w:p w14:paraId="317506BB" w14:textId="719009E0" w:rsidR="00E7126F" w:rsidRDefault="00E7126F"/>
    <w:p w14:paraId="3DD7BD54" w14:textId="1887092C" w:rsidR="00E7126F" w:rsidRDefault="00E7126F"/>
    <w:p w14:paraId="0F77A5AB" w14:textId="7C1B4BF0" w:rsidR="00E7126F" w:rsidRDefault="00E7126F"/>
    <w:p w14:paraId="3E3D2695" w14:textId="4AFDE74A" w:rsidR="00E7126F" w:rsidRDefault="00E7126F"/>
    <w:p w14:paraId="099ECE77" w14:textId="2C6350C5" w:rsidR="00E7126F" w:rsidRDefault="00E7126F"/>
    <w:p w14:paraId="791E6F7A" w14:textId="1FA79A53" w:rsidR="00E7126F" w:rsidRDefault="00E7126F"/>
    <w:p w14:paraId="7BD8377E" w14:textId="30D5D8B5" w:rsidR="00E7126F" w:rsidRDefault="00E7126F"/>
    <w:p w14:paraId="16E75C04" w14:textId="44C1CB23" w:rsidR="00E7126F" w:rsidRDefault="00E7126F"/>
    <w:p w14:paraId="599AD4B5" w14:textId="23DEF92D" w:rsidR="00E7126F" w:rsidRDefault="00E7126F"/>
    <w:p w14:paraId="3C09E985" w14:textId="635079AB" w:rsidR="00E7126F" w:rsidRDefault="00E7126F"/>
    <w:p w14:paraId="2158739C" w14:textId="68628A38" w:rsidR="00E7126F" w:rsidRDefault="00E7126F"/>
    <w:p w14:paraId="1AC6EF3F" w14:textId="5CD502FA" w:rsidR="00E7126F" w:rsidRDefault="00E7126F"/>
    <w:p w14:paraId="72E00869" w14:textId="17AF8AF3" w:rsidR="00E7126F" w:rsidRDefault="00E7126F"/>
    <w:p w14:paraId="447247D8" w14:textId="6F3B12D1" w:rsidR="00E7126F" w:rsidRDefault="00E7126F"/>
    <w:p w14:paraId="484DC49A" w14:textId="6A7C1857" w:rsidR="00E7126F" w:rsidRDefault="00E7126F"/>
    <w:p w14:paraId="35BEBDFD" w14:textId="718B5A77" w:rsidR="00E7126F" w:rsidRDefault="00E7126F"/>
    <w:p w14:paraId="0A1A72FB" w14:textId="33B9C274" w:rsidR="00E7126F" w:rsidRDefault="00E7126F"/>
    <w:p w14:paraId="7865A99D" w14:textId="6F28E531" w:rsidR="00E7126F" w:rsidRDefault="00E7126F"/>
    <w:p w14:paraId="0EED7E11" w14:textId="480A0FFE" w:rsidR="00E7126F" w:rsidRDefault="00E7126F"/>
    <w:p w14:paraId="4514577E" w14:textId="386D5CE8" w:rsidR="00E7126F" w:rsidRDefault="00E7126F"/>
    <w:p w14:paraId="6C06FCF7" w14:textId="63238092" w:rsidR="00E7126F" w:rsidRDefault="00E7126F"/>
    <w:p w14:paraId="64085028" w14:textId="2DF7F6AF" w:rsidR="00E7126F" w:rsidRDefault="00E7126F"/>
    <w:p w14:paraId="45AD4009" w14:textId="77777777" w:rsidR="00410D7B" w:rsidRPr="00410D7B" w:rsidRDefault="00410D7B" w:rsidP="0041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410D7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БУ «Алатырский социально-</w:t>
      </w:r>
      <w:bookmarkEnd w:id="0"/>
      <w:r w:rsidRPr="00410D7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реабилитационный центр для несовершеннолетних»</w:t>
      </w:r>
    </w:p>
    <w:p w14:paraId="227E7CA0" w14:textId="77777777" w:rsidR="00410D7B" w:rsidRPr="00410D7B" w:rsidRDefault="00410D7B" w:rsidP="0041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7FDA6B" w14:textId="77777777" w:rsidR="00410D7B" w:rsidRPr="00410D7B" w:rsidRDefault="00410D7B" w:rsidP="0041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EB21F8" w14:textId="77777777" w:rsidR="00410D7B" w:rsidRPr="00410D7B" w:rsidRDefault="00410D7B" w:rsidP="00410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8324E7" w14:textId="77777777" w:rsidR="00410D7B" w:rsidRPr="00410D7B" w:rsidRDefault="00410D7B" w:rsidP="00410D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2B646C" w14:textId="77777777" w:rsidR="00410D7B" w:rsidRPr="00410D7B" w:rsidRDefault="00410D7B" w:rsidP="00410D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B8470B" w14:textId="0673F77A" w:rsidR="00410D7B" w:rsidRPr="00410D7B" w:rsidRDefault="00410D7B" w:rsidP="00410D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410D7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Памятка для родителей</w:t>
      </w:r>
    </w:p>
    <w:p w14:paraId="577B4C84" w14:textId="77777777" w:rsidR="00410D7B" w:rsidRPr="00410D7B" w:rsidRDefault="00410D7B" w:rsidP="00410D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14:paraId="39A27D3D" w14:textId="4EBE4966" w:rsidR="00410D7B" w:rsidRDefault="00E7126F" w:rsidP="00410D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FF0000"/>
          <w:sz w:val="40"/>
          <w:szCs w:val="40"/>
        </w:rPr>
      </w:pPr>
      <w:r w:rsidRPr="00410D7B">
        <w:rPr>
          <w:color w:val="FF0000"/>
        </w:rPr>
        <w:t xml:space="preserve"> </w:t>
      </w:r>
      <w:r w:rsidR="00410D7B" w:rsidRPr="00410D7B">
        <w:rPr>
          <w:rFonts w:ascii="Monotype Corsiva" w:hAnsi="Monotype Corsiva" w:cs="Arial"/>
          <w:b/>
          <w:bCs/>
          <w:color w:val="FF0000"/>
          <w:sz w:val="40"/>
          <w:szCs w:val="40"/>
        </w:rPr>
        <w:t>«Семейные традиции»</w:t>
      </w:r>
    </w:p>
    <w:p w14:paraId="7512B29B" w14:textId="77777777" w:rsidR="00C32D16" w:rsidRPr="00410D7B" w:rsidRDefault="00C32D16" w:rsidP="00410D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bCs/>
          <w:color w:val="FF0000"/>
          <w:sz w:val="40"/>
          <w:szCs w:val="40"/>
        </w:rPr>
      </w:pPr>
    </w:p>
    <w:p w14:paraId="08F0A0F0" w14:textId="4E3CA398" w:rsidR="00410D7B" w:rsidRDefault="00410D7B" w:rsidP="00410D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14:paraId="158229A1" w14:textId="3F42709B" w:rsidR="00410D7B" w:rsidRDefault="00C32D16">
      <w:r>
        <w:rPr>
          <w:noProof/>
          <w:lang w:eastAsia="ru-RU"/>
        </w:rPr>
        <w:drawing>
          <wp:inline distT="0" distB="0" distL="0" distR="0" wp14:anchorId="7AB70143" wp14:editId="685D01FD">
            <wp:extent cx="2783840" cy="1852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D7B" w:rsidSect="00E7126F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FF"/>
    <w:rsid w:val="000F5E47"/>
    <w:rsid w:val="00410D7B"/>
    <w:rsid w:val="004904E4"/>
    <w:rsid w:val="005E471D"/>
    <w:rsid w:val="007436FF"/>
    <w:rsid w:val="00AC0387"/>
    <w:rsid w:val="00C32D16"/>
    <w:rsid w:val="00E7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57F9"/>
  <w15:chartTrackingRefBased/>
  <w15:docId w15:val="{D013768B-1094-4AEB-8CF6-37CAA8AE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7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BOSSa</dc:creator>
  <cp:keywords/>
  <dc:description/>
  <cp:lastModifiedBy>BOSS</cp:lastModifiedBy>
  <cp:revision>8</cp:revision>
  <cp:lastPrinted>2022-07-15T10:58:00Z</cp:lastPrinted>
  <dcterms:created xsi:type="dcterms:W3CDTF">2022-07-15T10:48:00Z</dcterms:created>
  <dcterms:modified xsi:type="dcterms:W3CDTF">2022-07-18T07:01:00Z</dcterms:modified>
</cp:coreProperties>
</file>